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7E7973"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D3E0376" w:rsidR="00E8667E" w:rsidRPr="00251788" w:rsidRDefault="00706D7B" w:rsidP="00E8667E">
                  <w:pPr>
                    <w:ind w:left="-24" w:firstLine="732"/>
                    <w:jc w:val="center"/>
                    <w:rPr>
                      <w:rStyle w:val="Gl"/>
                      <w:rFonts w:ascii="Arial" w:hAnsi="Arial" w:cs="Arial"/>
                    </w:rPr>
                  </w:pPr>
                  <w:r>
                    <w:rPr>
                      <w:rStyle w:val="Gl"/>
                      <w:rFonts w:ascii="Arial" w:hAnsi="Arial" w:cs="Arial"/>
                    </w:rPr>
                    <w:t>10</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046FE879" w14:textId="77777777" w:rsidR="005E51DD" w:rsidRDefault="005E51DD" w:rsidP="00F01571">
      <w:pPr>
        <w:tabs>
          <w:tab w:val="left" w:pos="3240"/>
          <w:tab w:val="left" w:pos="7286"/>
        </w:tabs>
        <w:rPr>
          <w:rFonts w:ascii="Arial" w:hAnsi="Arial" w:cs="Arial"/>
          <w:b/>
          <w:sz w:val="22"/>
          <w:szCs w:val="22"/>
          <w:u w:val="single"/>
        </w:rPr>
      </w:pPr>
    </w:p>
    <w:p w14:paraId="3BE9AF65" w14:textId="516556D9"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C02A27">
        <w:rPr>
          <w:rFonts w:ascii="Arial" w:hAnsi="Arial" w:cs="Arial"/>
          <w:b/>
          <w:sz w:val="22"/>
          <w:szCs w:val="22"/>
          <w:u w:val="single"/>
        </w:rPr>
        <w:t>Ak</w:t>
      </w:r>
      <w:r w:rsidR="00DD763F">
        <w:rPr>
          <w:rFonts w:ascii="Arial" w:hAnsi="Arial" w:cs="Arial"/>
          <w:b/>
          <w:sz w:val="22"/>
          <w:szCs w:val="22"/>
          <w:u w:val="single"/>
        </w:rPr>
        <w:t>deniz</w:t>
      </w:r>
      <w:r w:rsidR="007B3C24">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706D7B" w:rsidRPr="00935D25" w14:paraId="001E7347"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A85C08B" w14:textId="3429F1FB" w:rsidR="00706D7B" w:rsidRPr="00C02A27" w:rsidRDefault="00706D7B" w:rsidP="00706D7B">
            <w:pPr>
              <w:jc w:val="center"/>
              <w:rPr>
                <w:rFonts w:ascii="Arial" w:hAnsi="Arial" w:cs="Arial"/>
                <w:bCs/>
                <w:sz w:val="22"/>
                <w:szCs w:val="22"/>
              </w:rPr>
            </w:pPr>
            <w:r w:rsidRPr="00706D7B">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717346E" w14:textId="77777777" w:rsidR="00706D7B" w:rsidRPr="00A725C4" w:rsidRDefault="00706D7B" w:rsidP="00706D7B">
            <w:pPr>
              <w:jc w:val="center"/>
              <w:rPr>
                <w:rFonts w:ascii="Arial" w:hAnsi="Arial" w:cs="Arial"/>
                <w:bCs/>
                <w:sz w:val="22"/>
                <w:szCs w:val="22"/>
              </w:rPr>
            </w:pPr>
          </w:p>
          <w:p w14:paraId="5838850A" w14:textId="704321D2" w:rsidR="00706D7B" w:rsidRPr="00A725C4" w:rsidRDefault="00706D7B" w:rsidP="00706D7B">
            <w:pPr>
              <w:jc w:val="center"/>
              <w:rPr>
                <w:rFonts w:ascii="Arial" w:hAnsi="Arial" w:cs="Arial"/>
                <w:bCs/>
                <w:sz w:val="22"/>
                <w:szCs w:val="22"/>
              </w:rPr>
            </w:pPr>
            <w:r w:rsidRPr="00A725C4">
              <w:rPr>
                <w:rFonts w:ascii="Arial" w:hAnsi="Arial" w:cs="Arial"/>
                <w:bCs/>
                <w:sz w:val="22"/>
                <w:szCs w:val="22"/>
              </w:rPr>
              <w:t>08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0B54A3BB" w14:textId="31955222" w:rsidR="00706D7B" w:rsidRPr="00C02A27" w:rsidRDefault="00706D7B" w:rsidP="00706D7B">
            <w:pPr>
              <w:jc w:val="center"/>
              <w:rPr>
                <w:rFonts w:ascii="Arial" w:hAnsi="Arial" w:cs="Arial"/>
                <w:bCs/>
                <w:sz w:val="22"/>
                <w:szCs w:val="22"/>
              </w:rPr>
            </w:pPr>
            <w:r w:rsidRPr="00706D7B">
              <w:rPr>
                <w:rFonts w:ascii="Arial" w:hAnsi="Arial" w:cs="Arial"/>
                <w:bCs/>
                <w:sz w:val="22"/>
                <w:szCs w:val="22"/>
              </w:rPr>
              <w:t>Akdeniz fokunun yaşadığı mağarada ışık kullanmak, dalış yapmak</w:t>
            </w:r>
          </w:p>
        </w:tc>
        <w:tc>
          <w:tcPr>
            <w:tcW w:w="574" w:type="pct"/>
            <w:tcBorders>
              <w:top w:val="single" w:sz="4" w:space="0" w:color="auto"/>
              <w:left w:val="single" w:sz="4" w:space="0" w:color="auto"/>
              <w:bottom w:val="single" w:sz="4" w:space="0" w:color="auto"/>
              <w:right w:val="single" w:sz="4" w:space="0" w:color="auto"/>
            </w:tcBorders>
            <w:vAlign w:val="center"/>
          </w:tcPr>
          <w:p w14:paraId="491A0145" w14:textId="487CB3F3" w:rsidR="00706D7B" w:rsidRPr="00C02A27" w:rsidRDefault="00706D7B" w:rsidP="00706D7B">
            <w:pPr>
              <w:jc w:val="center"/>
              <w:rPr>
                <w:rFonts w:ascii="Arial" w:hAnsi="Arial" w:cs="Arial"/>
                <w:bCs/>
                <w:sz w:val="22"/>
                <w:szCs w:val="22"/>
              </w:rPr>
            </w:pPr>
            <w:r w:rsidRPr="00706D7B">
              <w:rPr>
                <w:rFonts w:ascii="Arial" w:hAnsi="Arial" w:cs="Arial"/>
                <w:bCs/>
                <w:sz w:val="22"/>
                <w:szCs w:val="22"/>
              </w:rPr>
              <w:t>18.800</w:t>
            </w:r>
          </w:p>
        </w:tc>
        <w:tc>
          <w:tcPr>
            <w:tcW w:w="1076" w:type="pct"/>
            <w:tcBorders>
              <w:top w:val="single" w:sz="4" w:space="0" w:color="auto"/>
              <w:left w:val="single" w:sz="4" w:space="0" w:color="auto"/>
              <w:bottom w:val="single" w:sz="4" w:space="0" w:color="auto"/>
              <w:right w:val="single" w:sz="4" w:space="0" w:color="auto"/>
            </w:tcBorders>
            <w:vAlign w:val="center"/>
          </w:tcPr>
          <w:p w14:paraId="05AF80B9" w14:textId="731043B2" w:rsidR="00706D7B" w:rsidRPr="00C02A27" w:rsidRDefault="00706D7B" w:rsidP="00706D7B">
            <w:pPr>
              <w:jc w:val="center"/>
              <w:rPr>
                <w:rFonts w:ascii="Arial" w:hAnsi="Arial" w:cs="Arial"/>
                <w:bCs/>
                <w:sz w:val="22"/>
                <w:szCs w:val="22"/>
              </w:rPr>
            </w:pPr>
            <w:r w:rsidRPr="00706D7B">
              <w:rPr>
                <w:rFonts w:ascii="Arial" w:hAnsi="Arial" w:cs="Arial"/>
                <w:bCs/>
                <w:sz w:val="22"/>
                <w:szCs w:val="22"/>
              </w:rPr>
              <w:t>MERSİN/Silifke</w:t>
            </w:r>
          </w:p>
        </w:tc>
        <w:tc>
          <w:tcPr>
            <w:tcW w:w="1287" w:type="pct"/>
            <w:tcBorders>
              <w:left w:val="single" w:sz="4" w:space="0" w:color="auto"/>
            </w:tcBorders>
            <w:vAlign w:val="center"/>
          </w:tcPr>
          <w:p w14:paraId="38E9E5B7" w14:textId="2E66575B" w:rsidR="00706D7B" w:rsidRDefault="00706D7B" w:rsidP="00706D7B">
            <w:pPr>
              <w:jc w:val="center"/>
              <w:rPr>
                <w:rFonts w:ascii="Arial" w:hAnsi="Arial" w:cs="Arial"/>
                <w:bCs/>
                <w:sz w:val="22"/>
                <w:szCs w:val="22"/>
              </w:rPr>
            </w:pPr>
            <w:r w:rsidRPr="00706D7B">
              <w:rPr>
                <w:rFonts w:ascii="Arial" w:hAnsi="Arial" w:cs="Arial"/>
                <w:bCs/>
                <w:sz w:val="22"/>
                <w:szCs w:val="22"/>
              </w:rPr>
              <w:t>1 işlemde 18.800 TL idari para cezası uygulanmıştır.</w:t>
            </w:r>
          </w:p>
        </w:tc>
      </w:tr>
    </w:tbl>
    <w:p w14:paraId="1960D879" w14:textId="77777777" w:rsidR="00DD763F" w:rsidRDefault="00DD763F" w:rsidP="00145176">
      <w:pPr>
        <w:tabs>
          <w:tab w:val="left" w:pos="3240"/>
          <w:tab w:val="left" w:pos="7286"/>
        </w:tabs>
        <w:rPr>
          <w:rFonts w:ascii="Arial" w:hAnsi="Arial" w:cs="Arial"/>
          <w:bCs/>
          <w:sz w:val="22"/>
          <w:szCs w:val="22"/>
        </w:rPr>
      </w:pPr>
    </w:p>
    <w:p w14:paraId="3EFBB8E5" w14:textId="4E934A8F"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06"/>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E7973"/>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3F61-3DEB-4FAF-A506-2987ECD1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Pages>
  <Words>39</Words>
  <Characters>266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785</cp:revision>
  <cp:lastPrinted>2025-04-28T11:43:00Z</cp:lastPrinted>
  <dcterms:created xsi:type="dcterms:W3CDTF">2019-10-07T07:58:00Z</dcterms:created>
  <dcterms:modified xsi:type="dcterms:W3CDTF">2025-06-11T12:34:00Z</dcterms:modified>
</cp:coreProperties>
</file>