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D4415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455BA">
                    <w:rPr>
                      <w:rStyle w:val="Gl"/>
                      <w:rFonts w:ascii="Arial" w:hAnsi="Arial" w:cs="Arial"/>
                    </w:rPr>
                    <w:t>1</w:t>
                  </w:r>
                  <w:r w:rsidR="0063709E">
                    <w:rPr>
                      <w:rStyle w:val="Gl"/>
                      <w:rFonts w:ascii="Arial" w:hAnsi="Arial" w:cs="Arial"/>
                    </w:rPr>
                    <w:t>5</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63709E" w:rsidRPr="001C5274" w:rsidTr="00F1238D">
        <w:trPr>
          <w:trHeight w:val="897"/>
        </w:trPr>
        <w:tc>
          <w:tcPr>
            <w:tcW w:w="276" w:type="pct"/>
            <w:shd w:val="clear" w:color="auto" w:fill="auto"/>
            <w:vAlign w:val="center"/>
          </w:tcPr>
          <w:p w:rsidR="0063709E" w:rsidRDefault="0063709E" w:rsidP="0063709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63709E" w:rsidRDefault="0016423D" w:rsidP="0063709E">
            <w:pPr>
              <w:jc w:val="center"/>
              <w:rPr>
                <w:rFonts w:ascii="Arial" w:hAnsi="Arial" w:cs="Arial"/>
                <w:sz w:val="22"/>
                <w:szCs w:val="21"/>
              </w:rPr>
            </w:pPr>
            <w:r>
              <w:rPr>
                <w:rFonts w:ascii="Arial" w:hAnsi="Arial" w:cs="Arial"/>
                <w:sz w:val="22"/>
                <w:szCs w:val="21"/>
              </w:rPr>
              <w:t>15</w:t>
            </w:r>
            <w:r w:rsidR="0063709E">
              <w:rPr>
                <w:rFonts w:ascii="Arial" w:hAnsi="Arial" w:cs="Arial"/>
                <w:sz w:val="22"/>
                <w:szCs w:val="21"/>
              </w:rPr>
              <w:t xml:space="preserve"> Mart 2025</w:t>
            </w:r>
          </w:p>
        </w:tc>
        <w:tc>
          <w:tcPr>
            <w:tcW w:w="906"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İZMİR/Menderes</w:t>
            </w:r>
          </w:p>
          <w:p w:rsidR="0063709E" w:rsidRDefault="0063709E" w:rsidP="0063709E">
            <w:pPr>
              <w:jc w:val="center"/>
              <w:rPr>
                <w:rFonts w:ascii="Arial" w:hAnsi="Arial" w:cs="Arial"/>
                <w:sz w:val="22"/>
                <w:szCs w:val="21"/>
              </w:rPr>
            </w:pPr>
            <w:r>
              <w:rPr>
                <w:rFonts w:ascii="Arial" w:hAnsi="Arial" w:cs="Arial"/>
                <w:sz w:val="22"/>
                <w:szCs w:val="21"/>
              </w:rPr>
              <w:t>13.20</w:t>
            </w:r>
          </w:p>
        </w:tc>
        <w:tc>
          <w:tcPr>
            <w:tcW w:w="620"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11</w:t>
            </w:r>
          </w:p>
        </w:tc>
        <w:tc>
          <w:tcPr>
            <w:tcW w:w="1278" w:type="pct"/>
            <w:shd w:val="clear" w:color="auto" w:fill="auto"/>
            <w:vAlign w:val="center"/>
          </w:tcPr>
          <w:p w:rsidR="0063709E" w:rsidRDefault="0063709E" w:rsidP="0063709E">
            <w:pPr>
              <w:jc w:val="center"/>
              <w:rPr>
                <w:rFonts w:ascii="Arial" w:hAnsi="Arial" w:cs="Arial"/>
                <w:sz w:val="22"/>
                <w:szCs w:val="21"/>
              </w:rPr>
            </w:pPr>
            <w:r>
              <w:rPr>
                <w:rFonts w:ascii="Arial" w:hAnsi="Arial" w:cs="Arial"/>
                <w:sz w:val="22"/>
                <w:szCs w:val="21"/>
              </w:rPr>
              <w:t xml:space="preserve">5 Afganistan, 2 Somali, 1 Filistin, </w:t>
            </w:r>
          </w:p>
          <w:p w:rsidR="0063709E" w:rsidRDefault="0063709E" w:rsidP="0063709E">
            <w:pPr>
              <w:jc w:val="center"/>
              <w:rPr>
                <w:rFonts w:ascii="Arial" w:hAnsi="Arial" w:cs="Arial"/>
                <w:sz w:val="22"/>
                <w:szCs w:val="21"/>
              </w:rPr>
            </w:pPr>
            <w:r>
              <w:rPr>
                <w:rFonts w:ascii="Arial" w:hAnsi="Arial" w:cs="Arial"/>
                <w:sz w:val="22"/>
                <w:szCs w:val="21"/>
              </w:rPr>
              <w:t>1 Mısır, 1 İran, 1 Kuveyt (3’ü Çocuk)</w:t>
            </w:r>
          </w:p>
        </w:tc>
      </w:tr>
      <w:tr w:rsidR="00AF348F" w:rsidRPr="001C5274" w:rsidTr="00F1238D">
        <w:trPr>
          <w:trHeight w:val="897"/>
        </w:trPr>
        <w:tc>
          <w:tcPr>
            <w:tcW w:w="276" w:type="pct"/>
            <w:shd w:val="clear" w:color="auto" w:fill="auto"/>
            <w:vAlign w:val="center"/>
          </w:tcPr>
          <w:p w:rsidR="00AF348F" w:rsidRDefault="00AF348F" w:rsidP="00AF348F">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AF348F" w:rsidRDefault="00AF348F" w:rsidP="00AF348F">
            <w:pPr>
              <w:jc w:val="center"/>
              <w:rPr>
                <w:rFonts w:ascii="Arial" w:hAnsi="Arial" w:cs="Arial"/>
                <w:sz w:val="22"/>
                <w:szCs w:val="21"/>
              </w:rPr>
            </w:pPr>
            <w:r>
              <w:rPr>
                <w:rFonts w:ascii="Arial" w:hAnsi="Arial" w:cs="Arial"/>
                <w:sz w:val="22"/>
                <w:szCs w:val="21"/>
              </w:rPr>
              <w:t>15 Mart 2025</w:t>
            </w:r>
          </w:p>
        </w:tc>
        <w:tc>
          <w:tcPr>
            <w:tcW w:w="906" w:type="pct"/>
            <w:shd w:val="clear" w:color="auto" w:fill="auto"/>
            <w:vAlign w:val="center"/>
          </w:tcPr>
          <w:p w:rsidR="00AF348F" w:rsidRDefault="00AF348F" w:rsidP="00AF348F">
            <w:pPr>
              <w:jc w:val="center"/>
              <w:rPr>
                <w:rFonts w:ascii="Arial" w:hAnsi="Arial" w:cs="Arial"/>
                <w:sz w:val="22"/>
                <w:szCs w:val="21"/>
              </w:rPr>
            </w:pPr>
            <w:r>
              <w:rPr>
                <w:rFonts w:ascii="Arial" w:hAnsi="Arial" w:cs="Arial"/>
                <w:sz w:val="22"/>
                <w:szCs w:val="21"/>
              </w:rPr>
              <w:t>MUĞLA/Bodrum</w:t>
            </w:r>
          </w:p>
          <w:p w:rsidR="00AF348F" w:rsidRDefault="00AF348F" w:rsidP="00AF348F">
            <w:pPr>
              <w:jc w:val="center"/>
              <w:rPr>
                <w:rFonts w:ascii="Arial" w:hAnsi="Arial" w:cs="Arial"/>
                <w:sz w:val="22"/>
                <w:szCs w:val="21"/>
              </w:rPr>
            </w:pPr>
            <w:r>
              <w:rPr>
                <w:rFonts w:ascii="Arial" w:hAnsi="Arial" w:cs="Arial"/>
                <w:sz w:val="22"/>
                <w:szCs w:val="21"/>
              </w:rPr>
              <w:t>20.55</w:t>
            </w:r>
          </w:p>
        </w:tc>
        <w:tc>
          <w:tcPr>
            <w:tcW w:w="620" w:type="pct"/>
            <w:shd w:val="clear" w:color="auto" w:fill="auto"/>
            <w:vAlign w:val="center"/>
          </w:tcPr>
          <w:p w:rsidR="00AF348F" w:rsidRDefault="00AF348F" w:rsidP="00174685">
            <w:pPr>
              <w:jc w:val="center"/>
              <w:rPr>
                <w:rFonts w:ascii="Arial" w:hAnsi="Arial" w:cs="Arial"/>
                <w:sz w:val="22"/>
                <w:szCs w:val="21"/>
              </w:rPr>
            </w:pPr>
            <w:r>
              <w:rPr>
                <w:rFonts w:ascii="Arial" w:hAnsi="Arial" w:cs="Arial"/>
                <w:sz w:val="22"/>
                <w:szCs w:val="21"/>
              </w:rPr>
              <w:t xml:space="preserve">Fiber </w:t>
            </w:r>
            <w:r w:rsidR="00174685">
              <w:rPr>
                <w:rFonts w:ascii="Arial" w:hAnsi="Arial" w:cs="Arial"/>
                <w:sz w:val="22"/>
                <w:szCs w:val="21"/>
              </w:rPr>
              <w:t>Tekne</w:t>
            </w:r>
          </w:p>
        </w:tc>
        <w:tc>
          <w:tcPr>
            <w:tcW w:w="621" w:type="pct"/>
            <w:shd w:val="clear" w:color="auto" w:fill="auto"/>
            <w:vAlign w:val="center"/>
          </w:tcPr>
          <w:p w:rsidR="00AF348F" w:rsidRDefault="00AF348F" w:rsidP="00AF348F">
            <w:pPr>
              <w:jc w:val="center"/>
              <w:rPr>
                <w:rFonts w:ascii="Arial" w:hAnsi="Arial" w:cs="Arial"/>
                <w:sz w:val="22"/>
                <w:szCs w:val="21"/>
              </w:rPr>
            </w:pPr>
            <w:r>
              <w:rPr>
                <w:rFonts w:ascii="Arial" w:hAnsi="Arial" w:cs="Arial"/>
                <w:sz w:val="22"/>
                <w:szCs w:val="21"/>
              </w:rPr>
              <w:t>1 Moritanya</w:t>
            </w:r>
          </w:p>
        </w:tc>
        <w:tc>
          <w:tcPr>
            <w:tcW w:w="631" w:type="pct"/>
            <w:shd w:val="clear" w:color="auto" w:fill="auto"/>
            <w:vAlign w:val="center"/>
          </w:tcPr>
          <w:p w:rsidR="00AF348F" w:rsidRDefault="00AF348F" w:rsidP="00AF348F">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AF348F" w:rsidRDefault="00AF348F" w:rsidP="00AF348F">
            <w:pPr>
              <w:jc w:val="center"/>
              <w:rPr>
                <w:rFonts w:ascii="Arial" w:hAnsi="Arial" w:cs="Arial"/>
                <w:sz w:val="22"/>
                <w:szCs w:val="21"/>
              </w:rPr>
            </w:pPr>
            <w:r>
              <w:rPr>
                <w:rFonts w:ascii="Arial" w:hAnsi="Arial" w:cs="Arial"/>
                <w:sz w:val="22"/>
                <w:szCs w:val="21"/>
              </w:rPr>
              <w:t>3 Senegal, 1 Moritanya, 1 Kamerun, 1 Kongo, 1 Gine</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080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4156"/>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0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12FA-0CE4-45BC-9A23-CEA2872B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13467</TotalTime>
  <Pages>1</Pages>
  <Words>124</Words>
  <Characters>713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3602</cp:revision>
  <cp:lastPrinted>2024-12-31T10:39:00Z</cp:lastPrinted>
  <dcterms:created xsi:type="dcterms:W3CDTF">2020-03-16T08:16:00Z</dcterms:created>
  <dcterms:modified xsi:type="dcterms:W3CDTF">2025-03-16T09:29:00Z</dcterms:modified>
</cp:coreProperties>
</file>