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3C7261"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765FC1" w:rsidP="00E069D1">
                  <w:pPr>
                    <w:ind w:left="284" w:firstLine="284"/>
                    <w:jc w:val="center"/>
                    <w:rPr>
                      <w:rStyle w:val="Gl"/>
                      <w:rFonts w:ascii="Arial" w:hAnsi="Arial" w:cs="Arial"/>
                    </w:rPr>
                  </w:pPr>
                  <w:r>
                    <w:rPr>
                      <w:rStyle w:val="Gl"/>
                      <w:rFonts w:ascii="Arial" w:hAnsi="Arial" w:cs="Arial"/>
                    </w:rPr>
                    <w:t>2</w:t>
                  </w:r>
                  <w:r w:rsidR="00C745CC">
                    <w:rPr>
                      <w:rStyle w:val="Gl"/>
                      <w:rFonts w:ascii="Arial" w:hAnsi="Arial" w:cs="Arial"/>
                    </w:rPr>
                    <w:t>3</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C745CC"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745CC" w:rsidRDefault="00C745CC" w:rsidP="00C745C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745CC" w:rsidRDefault="00C745CC" w:rsidP="00C745CC">
            <w:pPr>
              <w:tabs>
                <w:tab w:val="left" w:pos="885"/>
              </w:tabs>
              <w:jc w:val="center"/>
              <w:rPr>
                <w:rFonts w:ascii="Arial" w:hAnsi="Arial" w:cs="Arial"/>
                <w:sz w:val="22"/>
                <w:szCs w:val="22"/>
              </w:rPr>
            </w:pPr>
            <w:r>
              <w:rPr>
                <w:rFonts w:ascii="Arial" w:hAnsi="Arial" w:cs="Arial"/>
                <w:sz w:val="22"/>
                <w:szCs w:val="22"/>
              </w:rPr>
              <w:t>23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ÇANAKKALE/Ayvacık</w:t>
            </w:r>
          </w:p>
          <w:p w:rsidR="00C745CC" w:rsidRDefault="00C745CC" w:rsidP="00C745CC">
            <w:pPr>
              <w:jc w:val="center"/>
              <w:rPr>
                <w:rFonts w:ascii="Arial" w:hAnsi="Arial" w:cs="Arial"/>
                <w:sz w:val="22"/>
                <w:szCs w:val="21"/>
              </w:rPr>
            </w:pPr>
            <w:r>
              <w:rPr>
                <w:rFonts w:ascii="Arial" w:hAnsi="Arial" w:cs="Arial"/>
                <w:sz w:val="22"/>
                <w:szCs w:val="21"/>
              </w:rPr>
              <w:t>01.15</w:t>
            </w:r>
          </w:p>
        </w:tc>
        <w:tc>
          <w:tcPr>
            <w:tcW w:w="597" w:type="pct"/>
            <w:shd w:val="clear" w:color="auto" w:fill="auto"/>
            <w:vAlign w:val="center"/>
          </w:tcPr>
          <w:p w:rsidR="00C745CC" w:rsidRPr="00924326" w:rsidRDefault="00C745CC" w:rsidP="00C745CC">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17</w:t>
            </w:r>
          </w:p>
        </w:tc>
        <w:tc>
          <w:tcPr>
            <w:tcW w:w="1333" w:type="pct"/>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17 Afganistan (3’ü Çocuk)</w:t>
            </w:r>
          </w:p>
        </w:tc>
      </w:tr>
      <w:tr w:rsidR="00C745CC"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745CC" w:rsidRDefault="00C745CC" w:rsidP="00C745C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745CC" w:rsidRDefault="00C745CC" w:rsidP="00C745CC">
            <w:pPr>
              <w:tabs>
                <w:tab w:val="left" w:pos="885"/>
              </w:tabs>
              <w:jc w:val="center"/>
              <w:rPr>
                <w:rFonts w:ascii="Arial" w:hAnsi="Arial" w:cs="Arial"/>
                <w:sz w:val="22"/>
                <w:szCs w:val="22"/>
              </w:rPr>
            </w:pPr>
            <w:r>
              <w:rPr>
                <w:rFonts w:ascii="Arial" w:hAnsi="Arial" w:cs="Arial"/>
                <w:sz w:val="22"/>
                <w:szCs w:val="22"/>
              </w:rPr>
              <w:t>23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AYDIN/Kuşadası</w:t>
            </w:r>
          </w:p>
          <w:p w:rsidR="00C745CC" w:rsidRDefault="00C745CC" w:rsidP="00C745CC">
            <w:pPr>
              <w:jc w:val="center"/>
              <w:rPr>
                <w:rFonts w:ascii="Arial" w:hAnsi="Arial" w:cs="Arial"/>
                <w:sz w:val="22"/>
                <w:szCs w:val="21"/>
              </w:rPr>
            </w:pPr>
            <w:r>
              <w:rPr>
                <w:rFonts w:ascii="Arial" w:hAnsi="Arial" w:cs="Arial"/>
                <w:sz w:val="22"/>
                <w:szCs w:val="21"/>
              </w:rPr>
              <w:t>05.40</w:t>
            </w:r>
          </w:p>
        </w:tc>
        <w:tc>
          <w:tcPr>
            <w:tcW w:w="597" w:type="pct"/>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Fiber Karinalı</w:t>
            </w:r>
          </w:p>
          <w:p w:rsidR="00C745CC" w:rsidRDefault="00C745CC" w:rsidP="00C745CC">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1 Türkiye</w:t>
            </w:r>
          </w:p>
        </w:tc>
        <w:tc>
          <w:tcPr>
            <w:tcW w:w="646" w:type="pct"/>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15</w:t>
            </w:r>
          </w:p>
        </w:tc>
        <w:tc>
          <w:tcPr>
            <w:tcW w:w="1333" w:type="pct"/>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12 Suriye, 3 Filistin</w:t>
            </w:r>
          </w:p>
        </w:tc>
      </w:tr>
      <w:tr w:rsidR="00C745CC"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C745CC" w:rsidRDefault="00C745CC" w:rsidP="00C745C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C745CC" w:rsidRDefault="00C745CC" w:rsidP="00C745CC">
            <w:pPr>
              <w:tabs>
                <w:tab w:val="left" w:pos="885"/>
              </w:tabs>
              <w:jc w:val="center"/>
              <w:rPr>
                <w:rFonts w:ascii="Arial" w:hAnsi="Arial" w:cs="Arial"/>
                <w:sz w:val="22"/>
                <w:szCs w:val="22"/>
              </w:rPr>
            </w:pPr>
            <w:r>
              <w:rPr>
                <w:rFonts w:ascii="Arial" w:hAnsi="Arial" w:cs="Arial"/>
                <w:sz w:val="22"/>
                <w:szCs w:val="22"/>
              </w:rPr>
              <w:t>23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İZMİR/Dikili</w:t>
            </w:r>
          </w:p>
          <w:p w:rsidR="00C745CC" w:rsidRDefault="00C745CC" w:rsidP="00C745CC">
            <w:pPr>
              <w:jc w:val="center"/>
              <w:rPr>
                <w:rFonts w:ascii="Arial" w:hAnsi="Arial" w:cs="Arial"/>
                <w:sz w:val="22"/>
                <w:szCs w:val="21"/>
              </w:rPr>
            </w:pPr>
            <w:r>
              <w:rPr>
                <w:rFonts w:ascii="Arial" w:hAnsi="Arial" w:cs="Arial"/>
                <w:sz w:val="22"/>
                <w:szCs w:val="21"/>
              </w:rPr>
              <w:t>07.55</w:t>
            </w:r>
          </w:p>
        </w:tc>
        <w:tc>
          <w:tcPr>
            <w:tcW w:w="597" w:type="pct"/>
            <w:shd w:val="clear" w:color="auto" w:fill="auto"/>
            <w:vAlign w:val="center"/>
          </w:tcPr>
          <w:p w:rsidR="00C745CC" w:rsidRPr="00924326" w:rsidRDefault="00C745CC" w:rsidP="00C745CC">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41</w:t>
            </w:r>
          </w:p>
        </w:tc>
        <w:tc>
          <w:tcPr>
            <w:tcW w:w="1333" w:type="pct"/>
            <w:shd w:val="clear" w:color="auto" w:fill="auto"/>
            <w:vAlign w:val="center"/>
          </w:tcPr>
          <w:p w:rsidR="00C745CC" w:rsidRDefault="00C745CC" w:rsidP="00C745CC">
            <w:pPr>
              <w:jc w:val="center"/>
              <w:rPr>
                <w:rFonts w:ascii="Arial" w:hAnsi="Arial" w:cs="Arial"/>
                <w:sz w:val="22"/>
                <w:szCs w:val="21"/>
              </w:rPr>
            </w:pPr>
            <w:r>
              <w:rPr>
                <w:rFonts w:ascii="Arial" w:hAnsi="Arial" w:cs="Arial"/>
                <w:sz w:val="22"/>
                <w:szCs w:val="21"/>
              </w:rPr>
              <w:t>25 Sudan, 11 Yemen, 3 Mısır, 2 Liberya</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6E59CF">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506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C7261"/>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5065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53BB4-B157-44C1-B1D4-D758BA2C0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8430</TotalTime>
  <Pages>1</Pages>
  <Words>130</Words>
  <Characters>747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754</cp:revision>
  <cp:lastPrinted>2024-08-27T11:09:00Z</cp:lastPrinted>
  <dcterms:created xsi:type="dcterms:W3CDTF">2020-03-09T14:05:00Z</dcterms:created>
  <dcterms:modified xsi:type="dcterms:W3CDTF">2024-10-24T14:02:00Z</dcterms:modified>
</cp:coreProperties>
</file>