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4D65BB"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7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F548A7">
                    <w:rPr>
                      <w:rStyle w:val="Gl"/>
                      <w:rFonts w:ascii="Arial" w:hAnsi="Arial" w:cs="Arial"/>
                    </w:rPr>
                    <w:t>1</w:t>
                  </w:r>
                  <w:r w:rsidR="00516EFA">
                    <w:rPr>
                      <w:rStyle w:val="Gl"/>
                      <w:rFonts w:ascii="Arial" w:hAnsi="Arial" w:cs="Arial"/>
                    </w:rPr>
                    <w:t>9</w:t>
                  </w:r>
                  <w:r w:rsidR="00634419">
                    <w:rPr>
                      <w:rStyle w:val="Gl"/>
                      <w:rFonts w:ascii="Arial" w:hAnsi="Arial" w:cs="Arial"/>
                    </w:rPr>
                    <w:t xml:space="preserve"> </w:t>
                  </w:r>
                  <w:r w:rsidR="00893E96">
                    <w:rPr>
                      <w:rStyle w:val="Gl"/>
                      <w:rFonts w:ascii="Arial" w:hAnsi="Arial" w:cs="Arial"/>
                    </w:rPr>
                    <w:t xml:space="preserve">Aralık </w:t>
                  </w:r>
                  <w:r w:rsidR="001B37BA" w:rsidRPr="001B37BA">
                    <w:rPr>
                      <w:rStyle w:val="Gl"/>
                      <w:rFonts w:ascii="Arial" w:hAnsi="Arial" w:cs="Arial"/>
                    </w:rPr>
                    <w:t>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D72F1C" w:rsidRDefault="00D72F1C" w:rsidP="00B24D47">
      <w:pPr>
        <w:tabs>
          <w:tab w:val="left" w:pos="3240"/>
          <w:tab w:val="left" w:pos="7286"/>
        </w:tabs>
        <w:rPr>
          <w:rFonts w:ascii="Arial" w:hAnsi="Arial" w:cs="Arial"/>
          <w:b/>
          <w:bCs/>
          <w:u w:val="single"/>
        </w:rPr>
      </w:pPr>
    </w:p>
    <w:p w:rsidR="00A4547B" w:rsidRDefault="00A4547B" w:rsidP="00341198">
      <w:pPr>
        <w:tabs>
          <w:tab w:val="left" w:pos="3240"/>
          <w:tab w:val="left" w:pos="7286"/>
        </w:tabs>
        <w:ind w:left="-113"/>
        <w:rPr>
          <w:rFonts w:ascii="Arial" w:hAnsi="Arial" w:cs="Arial"/>
          <w:b/>
          <w:bCs/>
          <w:u w:val="single"/>
        </w:rPr>
      </w:pPr>
    </w:p>
    <w:p w:rsidR="00A4547B" w:rsidRDefault="00A4547B" w:rsidP="00341198">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516EFA" w:rsidRPr="00E1715B" w:rsidTr="00893584">
        <w:trPr>
          <w:trHeight w:val="744"/>
        </w:trPr>
        <w:tc>
          <w:tcPr>
            <w:tcW w:w="276" w:type="pct"/>
            <w:shd w:val="clear" w:color="auto" w:fill="auto"/>
            <w:vAlign w:val="center"/>
          </w:tcPr>
          <w:p w:rsidR="00516EFA" w:rsidRDefault="00516EFA" w:rsidP="00516EF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516EFA" w:rsidRDefault="00516EFA" w:rsidP="00516EFA">
            <w:pPr>
              <w:jc w:val="center"/>
              <w:rPr>
                <w:rFonts w:ascii="Arial" w:hAnsi="Arial" w:cs="Arial"/>
                <w:sz w:val="22"/>
                <w:szCs w:val="21"/>
              </w:rPr>
            </w:pPr>
            <w:r>
              <w:rPr>
                <w:rFonts w:ascii="Arial" w:hAnsi="Arial" w:cs="Arial"/>
                <w:sz w:val="22"/>
                <w:szCs w:val="21"/>
              </w:rPr>
              <w:t>19 Aralık 2024</w:t>
            </w:r>
          </w:p>
        </w:tc>
        <w:tc>
          <w:tcPr>
            <w:tcW w:w="906" w:type="pct"/>
            <w:shd w:val="clear" w:color="auto" w:fill="auto"/>
            <w:vAlign w:val="center"/>
          </w:tcPr>
          <w:p w:rsidR="00516EFA" w:rsidRDefault="00516EFA" w:rsidP="00516EFA">
            <w:pPr>
              <w:jc w:val="center"/>
              <w:rPr>
                <w:rFonts w:ascii="Arial" w:hAnsi="Arial" w:cs="Arial"/>
                <w:sz w:val="22"/>
                <w:szCs w:val="21"/>
              </w:rPr>
            </w:pPr>
            <w:r>
              <w:rPr>
                <w:rFonts w:ascii="Arial" w:hAnsi="Arial" w:cs="Arial"/>
                <w:sz w:val="22"/>
                <w:szCs w:val="21"/>
              </w:rPr>
              <w:t>İZMİR/Foça</w:t>
            </w:r>
          </w:p>
          <w:p w:rsidR="00516EFA" w:rsidRDefault="00516EFA" w:rsidP="00516EFA">
            <w:pPr>
              <w:jc w:val="center"/>
              <w:rPr>
                <w:rFonts w:ascii="Arial" w:hAnsi="Arial" w:cs="Arial"/>
                <w:sz w:val="22"/>
                <w:szCs w:val="21"/>
              </w:rPr>
            </w:pPr>
            <w:r>
              <w:rPr>
                <w:rFonts w:ascii="Arial" w:hAnsi="Arial" w:cs="Arial"/>
                <w:sz w:val="22"/>
                <w:szCs w:val="21"/>
              </w:rPr>
              <w:t>00.40</w:t>
            </w:r>
          </w:p>
        </w:tc>
        <w:tc>
          <w:tcPr>
            <w:tcW w:w="620" w:type="pct"/>
            <w:shd w:val="clear" w:color="auto" w:fill="auto"/>
            <w:vAlign w:val="center"/>
          </w:tcPr>
          <w:p w:rsidR="00516EFA" w:rsidRDefault="00516EFA" w:rsidP="00516EFA">
            <w:pPr>
              <w:jc w:val="center"/>
              <w:rPr>
                <w:rFonts w:ascii="Arial" w:hAnsi="Arial" w:cs="Arial"/>
                <w:sz w:val="22"/>
                <w:szCs w:val="21"/>
              </w:rPr>
            </w:pPr>
            <w:r>
              <w:rPr>
                <w:rFonts w:ascii="Arial" w:hAnsi="Arial" w:cs="Arial"/>
                <w:sz w:val="22"/>
                <w:szCs w:val="21"/>
              </w:rPr>
              <w:t>Fiber Karinalı</w:t>
            </w:r>
          </w:p>
          <w:p w:rsidR="00516EFA" w:rsidRDefault="00516EFA" w:rsidP="00516EFA">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516EFA" w:rsidRDefault="00516EFA" w:rsidP="00516EFA">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516EFA" w:rsidRDefault="00516EFA" w:rsidP="00516EFA">
            <w:pPr>
              <w:jc w:val="center"/>
              <w:rPr>
                <w:rFonts w:ascii="Arial" w:hAnsi="Arial" w:cs="Arial"/>
                <w:sz w:val="22"/>
                <w:szCs w:val="21"/>
              </w:rPr>
            </w:pPr>
            <w:r>
              <w:rPr>
                <w:rFonts w:ascii="Arial" w:hAnsi="Arial" w:cs="Arial"/>
                <w:sz w:val="22"/>
                <w:szCs w:val="21"/>
              </w:rPr>
              <w:t>29</w:t>
            </w:r>
          </w:p>
        </w:tc>
        <w:tc>
          <w:tcPr>
            <w:tcW w:w="1278" w:type="pct"/>
            <w:shd w:val="clear" w:color="auto" w:fill="auto"/>
            <w:vAlign w:val="center"/>
          </w:tcPr>
          <w:p w:rsidR="00516EFA" w:rsidRDefault="00516EFA" w:rsidP="00516EFA">
            <w:pPr>
              <w:jc w:val="center"/>
              <w:rPr>
                <w:rFonts w:ascii="Arial" w:hAnsi="Arial" w:cs="Arial"/>
                <w:sz w:val="22"/>
                <w:szCs w:val="21"/>
              </w:rPr>
            </w:pPr>
            <w:r>
              <w:rPr>
                <w:rFonts w:ascii="Arial" w:hAnsi="Arial" w:cs="Arial"/>
                <w:sz w:val="22"/>
                <w:szCs w:val="21"/>
              </w:rPr>
              <w:t xml:space="preserve">11 Afganistan, 8 Suriye, 5 Sudan, </w:t>
            </w:r>
          </w:p>
          <w:p w:rsidR="00516EFA" w:rsidRDefault="00516EFA" w:rsidP="00516EFA">
            <w:pPr>
              <w:jc w:val="center"/>
              <w:rPr>
                <w:rFonts w:ascii="Arial" w:hAnsi="Arial" w:cs="Arial"/>
                <w:sz w:val="22"/>
                <w:szCs w:val="21"/>
              </w:rPr>
            </w:pPr>
            <w:r>
              <w:rPr>
                <w:rFonts w:ascii="Arial" w:hAnsi="Arial" w:cs="Arial"/>
                <w:sz w:val="22"/>
                <w:szCs w:val="21"/>
              </w:rPr>
              <w:t>4 Mısır, 1 Filistin (15’i Çocuk)</w:t>
            </w:r>
          </w:p>
        </w:tc>
      </w:tr>
      <w:tr w:rsidR="00516EFA" w:rsidRPr="00E1715B" w:rsidTr="00893584">
        <w:trPr>
          <w:trHeight w:val="744"/>
        </w:trPr>
        <w:tc>
          <w:tcPr>
            <w:tcW w:w="276" w:type="pct"/>
            <w:shd w:val="clear" w:color="auto" w:fill="auto"/>
            <w:vAlign w:val="center"/>
          </w:tcPr>
          <w:p w:rsidR="00516EFA" w:rsidRDefault="00516EFA" w:rsidP="00516EF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516EFA" w:rsidRDefault="00516EFA" w:rsidP="00516EFA">
            <w:pPr>
              <w:jc w:val="center"/>
              <w:rPr>
                <w:rFonts w:ascii="Arial" w:hAnsi="Arial" w:cs="Arial"/>
                <w:sz w:val="22"/>
                <w:szCs w:val="21"/>
              </w:rPr>
            </w:pPr>
            <w:r>
              <w:rPr>
                <w:rFonts w:ascii="Arial" w:hAnsi="Arial" w:cs="Arial"/>
                <w:sz w:val="22"/>
                <w:szCs w:val="21"/>
              </w:rPr>
              <w:t>19 Aralık 2024</w:t>
            </w:r>
          </w:p>
        </w:tc>
        <w:tc>
          <w:tcPr>
            <w:tcW w:w="906" w:type="pct"/>
            <w:shd w:val="clear" w:color="auto" w:fill="auto"/>
            <w:vAlign w:val="center"/>
          </w:tcPr>
          <w:p w:rsidR="00516EFA" w:rsidRDefault="00516EFA" w:rsidP="00516EFA">
            <w:pPr>
              <w:jc w:val="center"/>
              <w:rPr>
                <w:rFonts w:ascii="Arial" w:hAnsi="Arial" w:cs="Arial"/>
                <w:sz w:val="22"/>
                <w:szCs w:val="21"/>
              </w:rPr>
            </w:pPr>
            <w:r>
              <w:rPr>
                <w:rFonts w:ascii="Arial" w:hAnsi="Arial" w:cs="Arial"/>
                <w:sz w:val="22"/>
                <w:szCs w:val="21"/>
              </w:rPr>
              <w:t>ÇANAKKALE/Ayvacık</w:t>
            </w:r>
          </w:p>
          <w:p w:rsidR="00516EFA" w:rsidRDefault="00516EFA" w:rsidP="00516EFA">
            <w:pPr>
              <w:jc w:val="center"/>
              <w:rPr>
                <w:rFonts w:ascii="Arial" w:hAnsi="Arial" w:cs="Arial"/>
                <w:sz w:val="22"/>
                <w:szCs w:val="21"/>
              </w:rPr>
            </w:pPr>
            <w:r>
              <w:rPr>
                <w:rFonts w:ascii="Arial" w:hAnsi="Arial" w:cs="Arial"/>
                <w:sz w:val="22"/>
                <w:szCs w:val="21"/>
              </w:rPr>
              <w:t>01.50</w:t>
            </w:r>
          </w:p>
        </w:tc>
        <w:tc>
          <w:tcPr>
            <w:tcW w:w="620" w:type="pct"/>
            <w:shd w:val="clear" w:color="auto" w:fill="auto"/>
            <w:vAlign w:val="center"/>
          </w:tcPr>
          <w:p w:rsidR="00516EFA" w:rsidRDefault="00516EFA" w:rsidP="00516EFA">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516EFA" w:rsidRDefault="00516EFA" w:rsidP="00516EF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516EFA" w:rsidRDefault="00516EFA" w:rsidP="00516EFA">
            <w:pPr>
              <w:jc w:val="center"/>
              <w:rPr>
                <w:rFonts w:ascii="Arial" w:hAnsi="Arial" w:cs="Arial"/>
                <w:sz w:val="22"/>
                <w:szCs w:val="21"/>
              </w:rPr>
            </w:pPr>
            <w:r>
              <w:rPr>
                <w:rFonts w:ascii="Arial" w:hAnsi="Arial" w:cs="Arial"/>
                <w:sz w:val="22"/>
                <w:szCs w:val="21"/>
              </w:rPr>
              <w:t>38</w:t>
            </w:r>
          </w:p>
        </w:tc>
        <w:tc>
          <w:tcPr>
            <w:tcW w:w="1278" w:type="pct"/>
            <w:shd w:val="clear" w:color="auto" w:fill="auto"/>
            <w:vAlign w:val="center"/>
          </w:tcPr>
          <w:p w:rsidR="00516EFA" w:rsidRDefault="00516EFA" w:rsidP="00516EFA">
            <w:pPr>
              <w:jc w:val="center"/>
              <w:rPr>
                <w:rFonts w:ascii="Arial" w:hAnsi="Arial" w:cs="Arial"/>
                <w:sz w:val="22"/>
                <w:szCs w:val="21"/>
              </w:rPr>
            </w:pPr>
            <w:r>
              <w:rPr>
                <w:rFonts w:ascii="Arial" w:hAnsi="Arial" w:cs="Arial"/>
                <w:sz w:val="22"/>
                <w:szCs w:val="21"/>
              </w:rPr>
              <w:t>38 Afganistan (18’i Çocuk)</w:t>
            </w:r>
          </w:p>
        </w:tc>
      </w:tr>
      <w:tr w:rsidR="00516EFA" w:rsidRPr="00E1715B" w:rsidTr="00893584">
        <w:trPr>
          <w:trHeight w:val="744"/>
        </w:trPr>
        <w:tc>
          <w:tcPr>
            <w:tcW w:w="276" w:type="pct"/>
            <w:shd w:val="clear" w:color="auto" w:fill="auto"/>
            <w:vAlign w:val="center"/>
          </w:tcPr>
          <w:p w:rsidR="00516EFA" w:rsidRDefault="00516EFA" w:rsidP="00516EF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516EFA" w:rsidRDefault="00516EFA" w:rsidP="00516EFA">
            <w:pPr>
              <w:jc w:val="center"/>
              <w:rPr>
                <w:rFonts w:ascii="Arial" w:hAnsi="Arial" w:cs="Arial"/>
                <w:sz w:val="22"/>
                <w:szCs w:val="21"/>
              </w:rPr>
            </w:pPr>
            <w:r>
              <w:rPr>
                <w:rFonts w:ascii="Arial" w:hAnsi="Arial" w:cs="Arial"/>
                <w:sz w:val="22"/>
                <w:szCs w:val="21"/>
              </w:rPr>
              <w:t>19 Aralık 2024</w:t>
            </w:r>
          </w:p>
        </w:tc>
        <w:tc>
          <w:tcPr>
            <w:tcW w:w="906" w:type="pct"/>
            <w:shd w:val="clear" w:color="auto" w:fill="auto"/>
            <w:vAlign w:val="center"/>
          </w:tcPr>
          <w:p w:rsidR="00516EFA" w:rsidRDefault="00516EFA" w:rsidP="00516EFA">
            <w:pPr>
              <w:jc w:val="center"/>
              <w:rPr>
                <w:rFonts w:ascii="Arial" w:hAnsi="Arial" w:cs="Arial"/>
                <w:sz w:val="22"/>
                <w:szCs w:val="21"/>
              </w:rPr>
            </w:pPr>
            <w:r>
              <w:rPr>
                <w:rFonts w:ascii="Arial" w:hAnsi="Arial" w:cs="Arial"/>
                <w:sz w:val="22"/>
                <w:szCs w:val="21"/>
              </w:rPr>
              <w:t>İZMİR/Karaburun</w:t>
            </w:r>
          </w:p>
          <w:p w:rsidR="00516EFA" w:rsidRDefault="00516EFA" w:rsidP="00516EFA">
            <w:pPr>
              <w:jc w:val="center"/>
              <w:rPr>
                <w:rFonts w:ascii="Arial" w:hAnsi="Arial" w:cs="Arial"/>
                <w:sz w:val="22"/>
                <w:szCs w:val="21"/>
              </w:rPr>
            </w:pPr>
            <w:r>
              <w:rPr>
                <w:rFonts w:ascii="Arial" w:hAnsi="Arial" w:cs="Arial"/>
                <w:sz w:val="22"/>
                <w:szCs w:val="21"/>
              </w:rPr>
              <w:t>04.20</w:t>
            </w:r>
          </w:p>
        </w:tc>
        <w:tc>
          <w:tcPr>
            <w:tcW w:w="620" w:type="pct"/>
            <w:shd w:val="clear" w:color="auto" w:fill="auto"/>
            <w:vAlign w:val="center"/>
          </w:tcPr>
          <w:p w:rsidR="00516EFA" w:rsidRDefault="00516EFA" w:rsidP="00516EFA">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516EFA" w:rsidRDefault="00516EFA" w:rsidP="00516EF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516EFA" w:rsidRDefault="00516EFA" w:rsidP="00516EFA">
            <w:pPr>
              <w:jc w:val="center"/>
              <w:rPr>
                <w:rFonts w:ascii="Arial" w:hAnsi="Arial" w:cs="Arial"/>
                <w:sz w:val="22"/>
                <w:szCs w:val="21"/>
              </w:rPr>
            </w:pPr>
            <w:r>
              <w:rPr>
                <w:rFonts w:ascii="Arial" w:hAnsi="Arial" w:cs="Arial"/>
                <w:sz w:val="22"/>
                <w:szCs w:val="21"/>
              </w:rPr>
              <w:t>36</w:t>
            </w:r>
          </w:p>
        </w:tc>
        <w:tc>
          <w:tcPr>
            <w:tcW w:w="1278" w:type="pct"/>
            <w:shd w:val="clear" w:color="auto" w:fill="auto"/>
            <w:vAlign w:val="center"/>
          </w:tcPr>
          <w:p w:rsidR="00C462E9" w:rsidRDefault="00516EFA" w:rsidP="00516EFA">
            <w:pPr>
              <w:jc w:val="center"/>
              <w:rPr>
                <w:rFonts w:ascii="Arial" w:hAnsi="Arial" w:cs="Arial"/>
                <w:sz w:val="22"/>
                <w:szCs w:val="21"/>
              </w:rPr>
            </w:pPr>
            <w:r>
              <w:rPr>
                <w:rFonts w:ascii="Arial" w:hAnsi="Arial" w:cs="Arial"/>
                <w:sz w:val="22"/>
                <w:szCs w:val="21"/>
              </w:rPr>
              <w:t xml:space="preserve">25 Afganistan, 7 İran, 3 Mali, </w:t>
            </w:r>
          </w:p>
          <w:p w:rsidR="00516EFA" w:rsidRDefault="00516EFA" w:rsidP="00516EFA">
            <w:pPr>
              <w:jc w:val="center"/>
              <w:rPr>
                <w:rFonts w:ascii="Arial" w:hAnsi="Arial" w:cs="Arial"/>
                <w:sz w:val="22"/>
                <w:szCs w:val="21"/>
              </w:rPr>
            </w:pPr>
            <w:r>
              <w:rPr>
                <w:rFonts w:ascii="Arial" w:hAnsi="Arial" w:cs="Arial"/>
                <w:sz w:val="22"/>
                <w:szCs w:val="21"/>
              </w:rPr>
              <w:t>1 Tunus (18’i Çocuk)</w:t>
            </w:r>
          </w:p>
        </w:tc>
      </w:tr>
      <w:tr w:rsidR="00516EFA" w:rsidRPr="00E1715B" w:rsidTr="00893584">
        <w:trPr>
          <w:trHeight w:val="744"/>
        </w:trPr>
        <w:tc>
          <w:tcPr>
            <w:tcW w:w="276" w:type="pct"/>
            <w:shd w:val="clear" w:color="auto" w:fill="auto"/>
            <w:vAlign w:val="center"/>
          </w:tcPr>
          <w:p w:rsidR="00516EFA" w:rsidRDefault="00516EFA" w:rsidP="00516EF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667" w:type="pct"/>
            <w:shd w:val="clear" w:color="auto" w:fill="auto"/>
            <w:vAlign w:val="center"/>
          </w:tcPr>
          <w:p w:rsidR="00516EFA" w:rsidRDefault="00516EFA" w:rsidP="00516EFA">
            <w:pPr>
              <w:jc w:val="center"/>
              <w:rPr>
                <w:rFonts w:ascii="Arial" w:hAnsi="Arial" w:cs="Arial"/>
                <w:sz w:val="22"/>
                <w:szCs w:val="21"/>
              </w:rPr>
            </w:pPr>
            <w:r>
              <w:rPr>
                <w:rFonts w:ascii="Arial" w:hAnsi="Arial" w:cs="Arial"/>
                <w:sz w:val="22"/>
                <w:szCs w:val="21"/>
              </w:rPr>
              <w:t>19 Aralık 2024</w:t>
            </w:r>
          </w:p>
        </w:tc>
        <w:tc>
          <w:tcPr>
            <w:tcW w:w="906" w:type="pct"/>
            <w:shd w:val="clear" w:color="auto" w:fill="auto"/>
            <w:vAlign w:val="center"/>
          </w:tcPr>
          <w:p w:rsidR="00516EFA" w:rsidRDefault="00516EFA" w:rsidP="00516EFA">
            <w:pPr>
              <w:jc w:val="center"/>
              <w:rPr>
                <w:rFonts w:ascii="Arial" w:hAnsi="Arial" w:cs="Arial"/>
                <w:sz w:val="22"/>
                <w:szCs w:val="21"/>
              </w:rPr>
            </w:pPr>
            <w:r>
              <w:rPr>
                <w:rFonts w:ascii="Arial" w:hAnsi="Arial" w:cs="Arial"/>
                <w:sz w:val="22"/>
                <w:szCs w:val="21"/>
              </w:rPr>
              <w:t>İZMİR/Foça</w:t>
            </w:r>
          </w:p>
          <w:p w:rsidR="00516EFA" w:rsidRDefault="00516EFA" w:rsidP="00516EFA">
            <w:pPr>
              <w:jc w:val="center"/>
              <w:rPr>
                <w:rFonts w:ascii="Arial" w:hAnsi="Arial" w:cs="Arial"/>
                <w:sz w:val="22"/>
                <w:szCs w:val="21"/>
              </w:rPr>
            </w:pPr>
            <w:r>
              <w:rPr>
                <w:rFonts w:ascii="Arial" w:hAnsi="Arial" w:cs="Arial"/>
                <w:sz w:val="22"/>
                <w:szCs w:val="21"/>
              </w:rPr>
              <w:t>13.00</w:t>
            </w:r>
          </w:p>
        </w:tc>
        <w:tc>
          <w:tcPr>
            <w:tcW w:w="620" w:type="pct"/>
            <w:shd w:val="clear" w:color="auto" w:fill="auto"/>
            <w:vAlign w:val="center"/>
          </w:tcPr>
          <w:p w:rsidR="00516EFA" w:rsidRDefault="00516EFA" w:rsidP="00516EFA">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516EFA" w:rsidRDefault="00516EFA" w:rsidP="00516EFA">
            <w:pPr>
              <w:jc w:val="center"/>
              <w:rPr>
                <w:rFonts w:ascii="Arial" w:hAnsi="Arial" w:cs="Arial"/>
                <w:sz w:val="22"/>
                <w:szCs w:val="21"/>
              </w:rPr>
            </w:pPr>
            <w:r>
              <w:rPr>
                <w:rFonts w:ascii="Arial" w:hAnsi="Arial" w:cs="Arial"/>
                <w:sz w:val="22"/>
                <w:szCs w:val="21"/>
              </w:rPr>
              <w:t>2 Türkiye</w:t>
            </w:r>
          </w:p>
          <w:p w:rsidR="00516EFA" w:rsidRDefault="00516EFA" w:rsidP="00516EFA">
            <w:pPr>
              <w:jc w:val="center"/>
              <w:rPr>
                <w:rFonts w:ascii="Arial" w:hAnsi="Arial" w:cs="Arial"/>
                <w:sz w:val="22"/>
                <w:szCs w:val="21"/>
              </w:rPr>
            </w:pPr>
            <w:r>
              <w:rPr>
                <w:rFonts w:ascii="Arial" w:hAnsi="Arial" w:cs="Arial"/>
                <w:sz w:val="22"/>
                <w:szCs w:val="21"/>
              </w:rPr>
              <w:t>1 Suriye</w:t>
            </w:r>
          </w:p>
        </w:tc>
        <w:tc>
          <w:tcPr>
            <w:tcW w:w="631" w:type="pct"/>
            <w:shd w:val="clear" w:color="auto" w:fill="auto"/>
            <w:vAlign w:val="center"/>
          </w:tcPr>
          <w:p w:rsidR="00516EFA" w:rsidRDefault="00516EFA" w:rsidP="00516EFA">
            <w:pPr>
              <w:jc w:val="center"/>
              <w:rPr>
                <w:rFonts w:ascii="Arial" w:hAnsi="Arial" w:cs="Arial"/>
                <w:sz w:val="22"/>
                <w:szCs w:val="21"/>
              </w:rPr>
            </w:pPr>
            <w:r>
              <w:rPr>
                <w:rFonts w:ascii="Arial" w:hAnsi="Arial" w:cs="Arial"/>
                <w:sz w:val="22"/>
                <w:szCs w:val="21"/>
              </w:rPr>
              <w:t>-</w:t>
            </w:r>
          </w:p>
        </w:tc>
        <w:tc>
          <w:tcPr>
            <w:tcW w:w="1278" w:type="pct"/>
            <w:shd w:val="clear" w:color="auto" w:fill="auto"/>
            <w:vAlign w:val="center"/>
          </w:tcPr>
          <w:p w:rsidR="00516EFA" w:rsidRDefault="00516EFA" w:rsidP="00516EFA">
            <w:pPr>
              <w:jc w:val="center"/>
              <w:rPr>
                <w:rFonts w:ascii="Arial" w:hAnsi="Arial" w:cs="Arial"/>
                <w:sz w:val="22"/>
                <w:szCs w:val="21"/>
              </w:rPr>
            </w:pPr>
            <w:r>
              <w:rPr>
                <w:rFonts w:ascii="Arial" w:hAnsi="Arial" w:cs="Arial"/>
                <w:sz w:val="22"/>
                <w:szCs w:val="21"/>
              </w:rPr>
              <w:t>-</w:t>
            </w:r>
          </w:p>
        </w:tc>
      </w:tr>
      <w:tr w:rsidR="00516EFA" w:rsidRPr="00E1715B" w:rsidTr="00893584">
        <w:trPr>
          <w:trHeight w:val="744"/>
        </w:trPr>
        <w:tc>
          <w:tcPr>
            <w:tcW w:w="276" w:type="pct"/>
            <w:shd w:val="clear" w:color="auto" w:fill="auto"/>
            <w:vAlign w:val="center"/>
          </w:tcPr>
          <w:p w:rsidR="00516EFA" w:rsidRDefault="00516EFA" w:rsidP="00516EF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667" w:type="pct"/>
            <w:shd w:val="clear" w:color="auto" w:fill="auto"/>
            <w:vAlign w:val="center"/>
          </w:tcPr>
          <w:p w:rsidR="00516EFA" w:rsidRDefault="00516EFA" w:rsidP="00516EFA">
            <w:pPr>
              <w:jc w:val="center"/>
              <w:rPr>
                <w:rFonts w:ascii="Arial" w:hAnsi="Arial" w:cs="Arial"/>
                <w:sz w:val="22"/>
                <w:szCs w:val="21"/>
              </w:rPr>
            </w:pPr>
            <w:r>
              <w:rPr>
                <w:rFonts w:ascii="Arial" w:hAnsi="Arial" w:cs="Arial"/>
                <w:sz w:val="22"/>
                <w:szCs w:val="21"/>
              </w:rPr>
              <w:t>19 Aralık 2024</w:t>
            </w:r>
          </w:p>
        </w:tc>
        <w:tc>
          <w:tcPr>
            <w:tcW w:w="906" w:type="pct"/>
            <w:shd w:val="clear" w:color="auto" w:fill="auto"/>
            <w:vAlign w:val="center"/>
          </w:tcPr>
          <w:p w:rsidR="00516EFA" w:rsidRDefault="00516EFA" w:rsidP="00516EFA">
            <w:pPr>
              <w:jc w:val="center"/>
              <w:rPr>
                <w:rFonts w:ascii="Arial" w:hAnsi="Arial" w:cs="Arial"/>
                <w:sz w:val="22"/>
                <w:szCs w:val="21"/>
              </w:rPr>
            </w:pPr>
            <w:r>
              <w:rPr>
                <w:rFonts w:ascii="Arial" w:hAnsi="Arial" w:cs="Arial"/>
                <w:sz w:val="22"/>
                <w:szCs w:val="21"/>
              </w:rPr>
              <w:t>ÇANAKKALE/Ayvacık</w:t>
            </w:r>
          </w:p>
          <w:p w:rsidR="00516EFA" w:rsidRDefault="00516EFA" w:rsidP="00516EFA">
            <w:pPr>
              <w:jc w:val="center"/>
              <w:rPr>
                <w:rFonts w:ascii="Arial" w:hAnsi="Arial" w:cs="Arial"/>
                <w:sz w:val="22"/>
                <w:szCs w:val="21"/>
              </w:rPr>
            </w:pPr>
            <w:r>
              <w:rPr>
                <w:rFonts w:ascii="Arial" w:hAnsi="Arial" w:cs="Arial"/>
                <w:sz w:val="22"/>
                <w:szCs w:val="21"/>
              </w:rPr>
              <w:t>21.30</w:t>
            </w:r>
          </w:p>
        </w:tc>
        <w:tc>
          <w:tcPr>
            <w:tcW w:w="620" w:type="pct"/>
            <w:shd w:val="clear" w:color="auto" w:fill="auto"/>
            <w:vAlign w:val="center"/>
          </w:tcPr>
          <w:p w:rsidR="00516EFA" w:rsidRDefault="00516EFA" w:rsidP="00516EFA">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516EFA" w:rsidRDefault="00516EFA" w:rsidP="00516EF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516EFA" w:rsidRDefault="00516EFA" w:rsidP="00516EFA">
            <w:pPr>
              <w:jc w:val="center"/>
              <w:rPr>
                <w:rFonts w:ascii="Arial" w:hAnsi="Arial" w:cs="Arial"/>
                <w:sz w:val="22"/>
                <w:szCs w:val="21"/>
              </w:rPr>
            </w:pPr>
            <w:r>
              <w:rPr>
                <w:rFonts w:ascii="Arial" w:hAnsi="Arial" w:cs="Arial"/>
                <w:sz w:val="22"/>
                <w:szCs w:val="21"/>
              </w:rPr>
              <w:t>18</w:t>
            </w:r>
          </w:p>
        </w:tc>
        <w:tc>
          <w:tcPr>
            <w:tcW w:w="1278" w:type="pct"/>
            <w:shd w:val="clear" w:color="auto" w:fill="auto"/>
            <w:vAlign w:val="center"/>
          </w:tcPr>
          <w:p w:rsidR="00516EFA" w:rsidRDefault="00516EFA" w:rsidP="00516EFA">
            <w:pPr>
              <w:jc w:val="center"/>
              <w:rPr>
                <w:rFonts w:ascii="Arial" w:hAnsi="Arial" w:cs="Arial"/>
                <w:sz w:val="22"/>
                <w:szCs w:val="21"/>
              </w:rPr>
            </w:pPr>
            <w:r w:rsidRPr="00516EFA">
              <w:rPr>
                <w:rFonts w:ascii="Arial" w:hAnsi="Arial" w:cs="Arial"/>
                <w:sz w:val="22"/>
                <w:szCs w:val="21"/>
              </w:rPr>
              <w:t xml:space="preserve">11 Filistin, 5 Mısır, 1 Suriye, </w:t>
            </w:r>
          </w:p>
          <w:p w:rsidR="00516EFA" w:rsidRDefault="00516EFA" w:rsidP="00516EFA">
            <w:pPr>
              <w:jc w:val="center"/>
              <w:rPr>
                <w:rFonts w:ascii="Arial" w:hAnsi="Arial" w:cs="Arial"/>
                <w:sz w:val="22"/>
                <w:szCs w:val="21"/>
              </w:rPr>
            </w:pPr>
            <w:r w:rsidRPr="00516EFA">
              <w:rPr>
                <w:rFonts w:ascii="Arial" w:hAnsi="Arial" w:cs="Arial"/>
                <w:sz w:val="22"/>
                <w:szCs w:val="21"/>
              </w:rPr>
              <w:t>1 Lübnan</w:t>
            </w:r>
            <w:r>
              <w:rPr>
                <w:rFonts w:ascii="Arial" w:hAnsi="Arial" w:cs="Arial"/>
                <w:sz w:val="22"/>
                <w:szCs w:val="21"/>
              </w:rPr>
              <w:t xml:space="preserve"> (1’i Çocuk)</w:t>
            </w:r>
          </w:p>
        </w:tc>
      </w:tr>
      <w:tr w:rsidR="00516EFA" w:rsidRPr="00E1715B" w:rsidTr="00893584">
        <w:trPr>
          <w:trHeight w:val="744"/>
        </w:trPr>
        <w:tc>
          <w:tcPr>
            <w:tcW w:w="276" w:type="pct"/>
            <w:shd w:val="clear" w:color="auto" w:fill="auto"/>
            <w:vAlign w:val="center"/>
          </w:tcPr>
          <w:p w:rsidR="00516EFA" w:rsidRDefault="00516EFA" w:rsidP="00516EF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667" w:type="pct"/>
            <w:shd w:val="clear" w:color="auto" w:fill="auto"/>
            <w:vAlign w:val="center"/>
          </w:tcPr>
          <w:p w:rsidR="00516EFA" w:rsidRDefault="00516EFA" w:rsidP="00516EFA">
            <w:pPr>
              <w:jc w:val="center"/>
              <w:rPr>
                <w:rFonts w:ascii="Arial" w:hAnsi="Arial" w:cs="Arial"/>
                <w:sz w:val="22"/>
                <w:szCs w:val="21"/>
              </w:rPr>
            </w:pPr>
            <w:r>
              <w:rPr>
                <w:rFonts w:ascii="Arial" w:hAnsi="Arial" w:cs="Arial"/>
                <w:sz w:val="22"/>
                <w:szCs w:val="21"/>
              </w:rPr>
              <w:t>19 Aralık 2024</w:t>
            </w:r>
          </w:p>
        </w:tc>
        <w:tc>
          <w:tcPr>
            <w:tcW w:w="906" w:type="pct"/>
            <w:shd w:val="clear" w:color="auto" w:fill="auto"/>
            <w:vAlign w:val="center"/>
          </w:tcPr>
          <w:p w:rsidR="00516EFA" w:rsidRDefault="00516EFA" w:rsidP="00516EFA">
            <w:pPr>
              <w:jc w:val="center"/>
              <w:rPr>
                <w:rFonts w:ascii="Arial" w:hAnsi="Arial" w:cs="Arial"/>
                <w:sz w:val="22"/>
                <w:szCs w:val="21"/>
              </w:rPr>
            </w:pPr>
            <w:r>
              <w:rPr>
                <w:rFonts w:ascii="Arial" w:hAnsi="Arial" w:cs="Arial"/>
                <w:sz w:val="22"/>
                <w:szCs w:val="21"/>
              </w:rPr>
              <w:t>AYDIN/Kuşadası</w:t>
            </w:r>
          </w:p>
          <w:p w:rsidR="00516EFA" w:rsidRDefault="00516EFA" w:rsidP="00516EFA">
            <w:pPr>
              <w:jc w:val="center"/>
              <w:rPr>
                <w:rFonts w:ascii="Arial" w:hAnsi="Arial" w:cs="Arial"/>
                <w:sz w:val="22"/>
                <w:szCs w:val="21"/>
              </w:rPr>
            </w:pPr>
            <w:r>
              <w:rPr>
                <w:rFonts w:ascii="Arial" w:hAnsi="Arial" w:cs="Arial"/>
                <w:sz w:val="22"/>
                <w:szCs w:val="21"/>
              </w:rPr>
              <w:t>22.50</w:t>
            </w:r>
          </w:p>
        </w:tc>
        <w:tc>
          <w:tcPr>
            <w:tcW w:w="620" w:type="pct"/>
            <w:shd w:val="clear" w:color="auto" w:fill="auto"/>
            <w:vAlign w:val="center"/>
          </w:tcPr>
          <w:p w:rsidR="00516EFA" w:rsidRDefault="00516EFA" w:rsidP="00516EFA">
            <w:pPr>
              <w:jc w:val="center"/>
              <w:rPr>
                <w:rFonts w:ascii="Arial" w:hAnsi="Arial" w:cs="Arial"/>
                <w:sz w:val="22"/>
                <w:szCs w:val="21"/>
              </w:rPr>
            </w:pPr>
            <w:r>
              <w:rPr>
                <w:rFonts w:ascii="Arial" w:hAnsi="Arial" w:cs="Arial"/>
                <w:sz w:val="22"/>
                <w:szCs w:val="21"/>
              </w:rPr>
              <w:t>Fiber Karinalı</w:t>
            </w:r>
          </w:p>
          <w:p w:rsidR="00516EFA" w:rsidRDefault="00516EFA" w:rsidP="00516EFA">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516EFA" w:rsidRDefault="00516EFA" w:rsidP="00516EF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516EFA" w:rsidRDefault="006F32F3" w:rsidP="00516EFA">
            <w:pPr>
              <w:jc w:val="center"/>
              <w:rPr>
                <w:rFonts w:ascii="Arial" w:hAnsi="Arial" w:cs="Arial"/>
                <w:sz w:val="22"/>
                <w:szCs w:val="21"/>
              </w:rPr>
            </w:pPr>
            <w:r>
              <w:rPr>
                <w:rFonts w:ascii="Arial" w:hAnsi="Arial" w:cs="Arial"/>
                <w:sz w:val="22"/>
                <w:szCs w:val="21"/>
              </w:rPr>
              <w:t>31</w:t>
            </w:r>
          </w:p>
        </w:tc>
        <w:tc>
          <w:tcPr>
            <w:tcW w:w="1278" w:type="pct"/>
            <w:shd w:val="clear" w:color="auto" w:fill="auto"/>
            <w:vAlign w:val="center"/>
          </w:tcPr>
          <w:p w:rsidR="00516EFA" w:rsidRDefault="006F32F3" w:rsidP="00516EFA">
            <w:pPr>
              <w:jc w:val="center"/>
              <w:rPr>
                <w:rFonts w:ascii="Arial" w:hAnsi="Arial" w:cs="Arial"/>
                <w:sz w:val="22"/>
                <w:szCs w:val="21"/>
              </w:rPr>
            </w:pPr>
            <w:r>
              <w:rPr>
                <w:rFonts w:ascii="Arial" w:hAnsi="Arial" w:cs="Arial"/>
                <w:sz w:val="22"/>
                <w:szCs w:val="21"/>
              </w:rPr>
              <w:t>30 Afganistan, 1 Mısır (17’si Çocuk)</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A4547B">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4830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83"/>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4B3"/>
    <w:rsid w:val="001156DB"/>
    <w:rsid w:val="00115A89"/>
    <w:rsid w:val="0011651A"/>
    <w:rsid w:val="00116B80"/>
    <w:rsid w:val="00116C1C"/>
    <w:rsid w:val="00117014"/>
    <w:rsid w:val="001179F3"/>
    <w:rsid w:val="00117A6C"/>
    <w:rsid w:val="001208E2"/>
    <w:rsid w:val="00120A74"/>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06A"/>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414"/>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225"/>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5BB"/>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178"/>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6EFA"/>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22DB"/>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12C2"/>
    <w:rsid w:val="00661315"/>
    <w:rsid w:val="006617B4"/>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746"/>
    <w:rsid w:val="006B527E"/>
    <w:rsid w:val="006B56C2"/>
    <w:rsid w:val="006B5749"/>
    <w:rsid w:val="006B5C2D"/>
    <w:rsid w:val="006B64BA"/>
    <w:rsid w:val="006B6578"/>
    <w:rsid w:val="006B677C"/>
    <w:rsid w:val="006B683E"/>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EF3"/>
    <w:rsid w:val="006F153C"/>
    <w:rsid w:val="006F1921"/>
    <w:rsid w:val="006F23D3"/>
    <w:rsid w:val="006F25BD"/>
    <w:rsid w:val="006F2834"/>
    <w:rsid w:val="006F2883"/>
    <w:rsid w:val="006F28C5"/>
    <w:rsid w:val="006F2AEE"/>
    <w:rsid w:val="006F2FD4"/>
    <w:rsid w:val="006F3001"/>
    <w:rsid w:val="006F32F3"/>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7EB"/>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F79"/>
    <w:rsid w:val="00944F9A"/>
    <w:rsid w:val="00945FF7"/>
    <w:rsid w:val="00946591"/>
    <w:rsid w:val="009465F4"/>
    <w:rsid w:val="00946B0D"/>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B3D"/>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078"/>
    <w:rsid w:val="00A417BB"/>
    <w:rsid w:val="00A423F9"/>
    <w:rsid w:val="00A425FF"/>
    <w:rsid w:val="00A42916"/>
    <w:rsid w:val="00A42B72"/>
    <w:rsid w:val="00A43B09"/>
    <w:rsid w:val="00A43BBE"/>
    <w:rsid w:val="00A442E8"/>
    <w:rsid w:val="00A448C7"/>
    <w:rsid w:val="00A448FB"/>
    <w:rsid w:val="00A4547B"/>
    <w:rsid w:val="00A4569E"/>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6EAF"/>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0BB1"/>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884"/>
    <w:rsid w:val="00AF6E4C"/>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91D"/>
    <w:rsid w:val="00B75BAE"/>
    <w:rsid w:val="00B7617C"/>
    <w:rsid w:val="00B7709C"/>
    <w:rsid w:val="00B80157"/>
    <w:rsid w:val="00B81062"/>
    <w:rsid w:val="00B8142B"/>
    <w:rsid w:val="00B81681"/>
    <w:rsid w:val="00B82923"/>
    <w:rsid w:val="00B82B78"/>
    <w:rsid w:val="00B82F04"/>
    <w:rsid w:val="00B83336"/>
    <w:rsid w:val="00B845FB"/>
    <w:rsid w:val="00B8477D"/>
    <w:rsid w:val="00B84A06"/>
    <w:rsid w:val="00B8506F"/>
    <w:rsid w:val="00B85538"/>
    <w:rsid w:val="00B85573"/>
    <w:rsid w:val="00B856B3"/>
    <w:rsid w:val="00B85BF7"/>
    <w:rsid w:val="00B86A2C"/>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2E9"/>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9E"/>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D41"/>
    <w:rsid w:val="00D36F14"/>
    <w:rsid w:val="00D400D4"/>
    <w:rsid w:val="00D400EE"/>
    <w:rsid w:val="00D4033E"/>
    <w:rsid w:val="00D4069A"/>
    <w:rsid w:val="00D40947"/>
    <w:rsid w:val="00D40B97"/>
    <w:rsid w:val="00D41672"/>
    <w:rsid w:val="00D41A04"/>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8"/>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6FA"/>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6821"/>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51F"/>
    <w:rsid w:val="00E75825"/>
    <w:rsid w:val="00E7607D"/>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33DB"/>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233"/>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B3F"/>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8307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82691-29CD-46DE-BFE8-6BEAEB099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13074</TotalTime>
  <Pages>1</Pages>
  <Words>182</Words>
  <Characters>1043</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1223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3521</cp:revision>
  <cp:lastPrinted>2024-11-26T08:51:00Z</cp:lastPrinted>
  <dcterms:created xsi:type="dcterms:W3CDTF">2020-03-16T08:16:00Z</dcterms:created>
  <dcterms:modified xsi:type="dcterms:W3CDTF">2024-12-20T12:37:00Z</dcterms:modified>
</cp:coreProperties>
</file>