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F7BBD"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996219" w:rsidP="00E069D1">
                  <w:pPr>
                    <w:ind w:left="284" w:firstLine="284"/>
                    <w:jc w:val="center"/>
                    <w:rPr>
                      <w:rStyle w:val="Gl"/>
                      <w:rFonts w:ascii="Arial" w:hAnsi="Arial" w:cs="Arial"/>
                    </w:rPr>
                  </w:pPr>
                  <w:r>
                    <w:rPr>
                      <w:rStyle w:val="Gl"/>
                      <w:rFonts w:ascii="Arial" w:hAnsi="Arial" w:cs="Arial"/>
                    </w:rPr>
                    <w:t>1</w:t>
                  </w:r>
                  <w:r w:rsidR="00E74BC0">
                    <w:rPr>
                      <w:rStyle w:val="Gl"/>
                      <w:rFonts w:ascii="Arial" w:hAnsi="Arial" w:cs="Arial"/>
                    </w:rPr>
                    <w:t>5</w:t>
                  </w:r>
                  <w:r w:rsidR="00AC299B">
                    <w:rPr>
                      <w:rStyle w:val="Gl"/>
                      <w:rFonts w:ascii="Arial" w:hAnsi="Arial" w:cs="Arial"/>
                    </w:rPr>
                    <w:t xml:space="preserve"> Aralık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74BC0"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74BC0" w:rsidRDefault="00E74BC0" w:rsidP="00E74BC0">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74BC0" w:rsidRDefault="00E74BC0" w:rsidP="00E74BC0">
            <w:pPr>
              <w:tabs>
                <w:tab w:val="left" w:pos="885"/>
              </w:tabs>
              <w:jc w:val="center"/>
              <w:rPr>
                <w:rFonts w:ascii="Arial" w:hAnsi="Arial" w:cs="Arial"/>
                <w:sz w:val="22"/>
                <w:szCs w:val="22"/>
              </w:rPr>
            </w:pPr>
            <w:r>
              <w:rPr>
                <w:rFonts w:ascii="Arial" w:hAnsi="Arial" w:cs="Arial"/>
                <w:sz w:val="22"/>
                <w:szCs w:val="22"/>
              </w:rPr>
              <w:t>15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E74BC0" w:rsidRDefault="00E74BC0" w:rsidP="00E74BC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E74BC0" w:rsidRDefault="00E74BC0" w:rsidP="00E74BC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01.35</w:t>
            </w:r>
          </w:p>
        </w:tc>
        <w:tc>
          <w:tcPr>
            <w:tcW w:w="608" w:type="pct"/>
            <w:shd w:val="clear" w:color="auto" w:fill="auto"/>
            <w:vAlign w:val="center"/>
          </w:tcPr>
          <w:p w:rsidR="00E74BC0" w:rsidRDefault="00E74BC0" w:rsidP="00E74BC0">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E74BC0" w:rsidRDefault="00E74BC0" w:rsidP="00E74BC0">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E74BC0" w:rsidRDefault="00E74BC0" w:rsidP="00E74BC0">
            <w:pPr>
              <w:jc w:val="center"/>
              <w:rPr>
                <w:rFonts w:ascii="Arial" w:hAnsi="Arial" w:cs="Arial"/>
                <w:bCs/>
                <w:color w:val="000000"/>
                <w:sz w:val="22"/>
                <w:szCs w:val="22"/>
              </w:rPr>
            </w:pPr>
            <w:r>
              <w:rPr>
                <w:rFonts w:ascii="Arial" w:hAnsi="Arial" w:cs="Arial"/>
                <w:bCs/>
                <w:color w:val="000000"/>
                <w:sz w:val="22"/>
                <w:szCs w:val="22"/>
              </w:rPr>
              <w:t>33</w:t>
            </w:r>
          </w:p>
        </w:tc>
        <w:tc>
          <w:tcPr>
            <w:tcW w:w="1265" w:type="pct"/>
            <w:shd w:val="clear" w:color="auto" w:fill="auto"/>
            <w:vAlign w:val="center"/>
          </w:tcPr>
          <w:p w:rsidR="00E74BC0" w:rsidRDefault="00E74BC0" w:rsidP="00E74BC0">
            <w:pPr>
              <w:jc w:val="center"/>
              <w:rPr>
                <w:rFonts w:ascii="Arial" w:hAnsi="Arial" w:cs="Arial"/>
                <w:sz w:val="22"/>
                <w:szCs w:val="21"/>
              </w:rPr>
            </w:pPr>
            <w:r>
              <w:rPr>
                <w:rFonts w:ascii="Arial" w:hAnsi="Arial" w:cs="Arial"/>
                <w:sz w:val="22"/>
                <w:szCs w:val="21"/>
              </w:rPr>
              <w:t xml:space="preserve">12 Sudan, 11 Senegal, 4 Libya, </w:t>
            </w:r>
          </w:p>
          <w:p w:rsidR="00E74BC0" w:rsidRDefault="00E74BC0" w:rsidP="00E74BC0">
            <w:pPr>
              <w:jc w:val="center"/>
              <w:rPr>
                <w:rFonts w:ascii="Arial" w:hAnsi="Arial" w:cs="Arial"/>
                <w:sz w:val="22"/>
                <w:szCs w:val="21"/>
              </w:rPr>
            </w:pPr>
            <w:r>
              <w:rPr>
                <w:rFonts w:ascii="Arial" w:hAnsi="Arial" w:cs="Arial"/>
                <w:sz w:val="22"/>
                <w:szCs w:val="21"/>
              </w:rPr>
              <w:t>4 Mısır, 1 Yemen, 1 Gambiya</w:t>
            </w:r>
          </w:p>
          <w:p w:rsidR="00E74BC0" w:rsidRDefault="00E74BC0" w:rsidP="00E74BC0">
            <w:pPr>
              <w:jc w:val="center"/>
              <w:rPr>
                <w:rFonts w:ascii="Arial" w:hAnsi="Arial" w:cs="Arial"/>
                <w:sz w:val="22"/>
                <w:szCs w:val="21"/>
              </w:rPr>
            </w:pPr>
            <w:r>
              <w:rPr>
                <w:rFonts w:ascii="Arial" w:hAnsi="Arial" w:cs="Arial"/>
                <w:sz w:val="22"/>
                <w:szCs w:val="21"/>
              </w:rPr>
              <w:t xml:space="preserve"> (5’i Çocuk)</w:t>
            </w:r>
          </w:p>
        </w:tc>
      </w:tr>
      <w:tr w:rsidR="00194167"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94167" w:rsidRDefault="00194167" w:rsidP="00194167">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94167" w:rsidRDefault="00194167" w:rsidP="00194167">
            <w:pPr>
              <w:tabs>
                <w:tab w:val="left" w:pos="885"/>
              </w:tabs>
              <w:jc w:val="center"/>
              <w:rPr>
                <w:rFonts w:ascii="Arial" w:hAnsi="Arial" w:cs="Arial"/>
                <w:sz w:val="22"/>
                <w:szCs w:val="22"/>
              </w:rPr>
            </w:pPr>
            <w:r>
              <w:rPr>
                <w:rFonts w:ascii="Arial" w:hAnsi="Arial" w:cs="Arial"/>
                <w:sz w:val="22"/>
                <w:szCs w:val="22"/>
              </w:rPr>
              <w:t>15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194167" w:rsidRDefault="00194167" w:rsidP="0019416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MUĞLA/Datça</w:t>
            </w:r>
          </w:p>
          <w:p w:rsidR="00194167" w:rsidRDefault="00194167" w:rsidP="0019416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03.55</w:t>
            </w:r>
          </w:p>
        </w:tc>
        <w:tc>
          <w:tcPr>
            <w:tcW w:w="608" w:type="pct"/>
            <w:shd w:val="clear" w:color="auto" w:fill="auto"/>
            <w:vAlign w:val="center"/>
          </w:tcPr>
          <w:p w:rsidR="00194167" w:rsidRDefault="00194167" w:rsidP="00194167">
            <w:pPr>
              <w:jc w:val="center"/>
              <w:rPr>
                <w:rFonts w:ascii="Arial" w:hAnsi="Arial" w:cs="Arial"/>
                <w:sz w:val="22"/>
                <w:szCs w:val="21"/>
              </w:rPr>
            </w:pPr>
            <w:r>
              <w:rPr>
                <w:rFonts w:ascii="Arial" w:hAnsi="Arial" w:cs="Arial"/>
                <w:sz w:val="22"/>
                <w:szCs w:val="21"/>
              </w:rPr>
              <w:t>Fiber Karinalı</w:t>
            </w:r>
          </w:p>
          <w:p w:rsidR="00194167" w:rsidRDefault="00194167" w:rsidP="00194167">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194167" w:rsidRDefault="00194167" w:rsidP="00194167">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194167" w:rsidRDefault="00194167" w:rsidP="00194167">
            <w:pPr>
              <w:jc w:val="center"/>
              <w:rPr>
                <w:rFonts w:ascii="Arial" w:hAnsi="Arial" w:cs="Arial"/>
                <w:bCs/>
                <w:color w:val="000000"/>
                <w:sz w:val="22"/>
                <w:szCs w:val="22"/>
              </w:rPr>
            </w:pPr>
            <w:r>
              <w:rPr>
                <w:rFonts w:ascii="Arial" w:hAnsi="Arial" w:cs="Arial"/>
                <w:bCs/>
                <w:color w:val="000000"/>
                <w:sz w:val="22"/>
                <w:szCs w:val="22"/>
              </w:rPr>
              <w:t>27</w:t>
            </w:r>
          </w:p>
        </w:tc>
        <w:tc>
          <w:tcPr>
            <w:tcW w:w="1265" w:type="pct"/>
            <w:shd w:val="clear" w:color="auto" w:fill="auto"/>
            <w:vAlign w:val="center"/>
          </w:tcPr>
          <w:p w:rsidR="00194167" w:rsidRDefault="00194167" w:rsidP="00194167">
            <w:pPr>
              <w:jc w:val="center"/>
              <w:rPr>
                <w:rFonts w:ascii="Arial" w:hAnsi="Arial" w:cs="Arial"/>
                <w:sz w:val="22"/>
                <w:szCs w:val="21"/>
              </w:rPr>
            </w:pPr>
            <w:r>
              <w:rPr>
                <w:rFonts w:ascii="Arial" w:hAnsi="Arial" w:cs="Arial"/>
                <w:sz w:val="22"/>
                <w:szCs w:val="21"/>
              </w:rPr>
              <w:t xml:space="preserve">21 Mısır, 3 Filistin, 3 Suriye </w:t>
            </w:r>
          </w:p>
          <w:p w:rsidR="00194167" w:rsidRDefault="00194167" w:rsidP="00194167">
            <w:pPr>
              <w:jc w:val="center"/>
              <w:rPr>
                <w:rFonts w:ascii="Arial" w:hAnsi="Arial" w:cs="Arial"/>
                <w:sz w:val="22"/>
                <w:szCs w:val="21"/>
              </w:rPr>
            </w:pPr>
            <w:r>
              <w:rPr>
                <w:rFonts w:ascii="Arial" w:hAnsi="Arial" w:cs="Arial"/>
                <w:sz w:val="22"/>
                <w:szCs w:val="21"/>
              </w:rPr>
              <w:t>(3’i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513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167"/>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486"/>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2F7BBD"/>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2CB"/>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4BC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5136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C78E0-1535-4277-A51B-D583D7D58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8649</TotalTime>
  <Pages>1</Pages>
  <Words>125</Words>
  <Characters>718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842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890</cp:revision>
  <cp:lastPrinted>2024-08-27T11:09:00Z</cp:lastPrinted>
  <dcterms:created xsi:type="dcterms:W3CDTF">2020-03-09T14:05:00Z</dcterms:created>
  <dcterms:modified xsi:type="dcterms:W3CDTF">2024-12-16T12:51:00Z</dcterms:modified>
</cp:coreProperties>
</file>