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F64E94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464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491F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34FDB" w:rsidRDefault="00934FDB" w:rsidP="0076128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21805" w:rsidRDefault="00121805" w:rsidP="0076128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91FEB" w:rsidRDefault="00491FEB" w:rsidP="00491FEB">
      <w:pPr>
        <w:tabs>
          <w:tab w:val="left" w:pos="3240"/>
          <w:tab w:val="left" w:pos="7286"/>
        </w:tabs>
        <w:rPr>
          <w:b/>
        </w:rPr>
      </w:pPr>
      <w:r w:rsidRPr="00491FEB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1751"/>
        <w:gridCol w:w="2330"/>
        <w:gridCol w:w="2763"/>
        <w:gridCol w:w="2964"/>
        <w:gridCol w:w="4096"/>
      </w:tblGrid>
      <w:tr w:rsidR="00491FEB" w:rsidTr="00491FEB">
        <w:trPr>
          <w:trHeight w:val="84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EB" w:rsidRPr="00491FEB" w:rsidRDefault="00491FEB" w:rsidP="00491F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1F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91FEB" w:rsidTr="00491FEB">
        <w:trPr>
          <w:trHeight w:val="66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16 Mayıs 2022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Yasak sahada su ürünleri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Pr="00491FEB">
              <w:rPr>
                <w:rFonts w:ascii="Arial" w:hAnsi="Arial" w:cs="Arial"/>
                <w:bCs/>
                <w:sz w:val="22"/>
                <w:szCs w:val="22"/>
              </w:rPr>
              <w:t>9 işlem)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14.480</w:t>
            </w:r>
          </w:p>
        </w:tc>
        <w:tc>
          <w:tcPr>
            <w:tcW w:w="1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491FEB" w:rsidRPr="00491FEB" w:rsidRDefault="00491FEB" w:rsidP="00491FEB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12 işlem</w:t>
            </w:r>
            <w:r w:rsidR="00590181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491FEB">
              <w:rPr>
                <w:rFonts w:ascii="Arial" w:hAnsi="Arial" w:cs="Arial"/>
                <w:bCs/>
                <w:sz w:val="22"/>
                <w:szCs w:val="22"/>
              </w:rPr>
              <w:t>e 25.622 TL idari para cezası uygulanmıştır.</w:t>
            </w:r>
          </w:p>
        </w:tc>
      </w:tr>
      <w:tr w:rsidR="00491FEB" w:rsidTr="00491FEB">
        <w:trPr>
          <w:trHeight w:val="63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16 Mayıs 2022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1FEB">
              <w:rPr>
                <w:rFonts w:ascii="Arial" w:hAnsi="Arial" w:cs="Arial"/>
                <w:bCs/>
                <w:sz w:val="22"/>
                <w:szCs w:val="22"/>
              </w:rPr>
              <w:t>943</w:t>
            </w:r>
          </w:p>
        </w:tc>
        <w:tc>
          <w:tcPr>
            <w:tcW w:w="1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1FEB" w:rsidTr="00491FEB">
        <w:trPr>
          <w:trHeight w:val="74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16 Mayıs 2022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yeniletmemek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1FEB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1FEB" w:rsidTr="00491FEB">
        <w:trPr>
          <w:trHeight w:val="56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16 Mayıs 2022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 xml:space="preserve">12 metre altı balıkçı teknesinde </w:t>
            </w:r>
            <w:proofErr w:type="spellStart"/>
            <w:r w:rsidRPr="00491FEB">
              <w:rPr>
                <w:rFonts w:ascii="Arial" w:hAnsi="Arial" w:cs="Arial"/>
                <w:bCs/>
                <w:sz w:val="22"/>
                <w:szCs w:val="22"/>
              </w:rPr>
              <w:t>modifiye</w:t>
            </w:r>
            <w:proofErr w:type="spellEnd"/>
            <w:r w:rsidRPr="00491FEB">
              <w:rPr>
                <w:rFonts w:ascii="Arial" w:hAnsi="Arial" w:cs="Arial"/>
                <w:bCs/>
                <w:sz w:val="22"/>
                <w:szCs w:val="22"/>
              </w:rPr>
              <w:t xml:space="preserve"> edilmiş donanım bulundurmak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FEB" w:rsidRPr="00491FEB" w:rsidRDefault="00491FEB" w:rsidP="00491FE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1FEB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1FEB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EB" w:rsidRPr="00491FEB" w:rsidRDefault="00491FEB" w:rsidP="00491FEB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91FEB" w:rsidRDefault="00491FEB" w:rsidP="00491FEB">
      <w:pPr>
        <w:rPr>
          <w:b/>
          <w:bCs/>
          <w:sz w:val="22"/>
          <w:szCs w:val="22"/>
        </w:rPr>
      </w:pPr>
    </w:p>
    <w:p w:rsidR="00397E50" w:rsidRDefault="00397E50" w:rsidP="00397E50">
      <w:pPr>
        <w:spacing w:after="0"/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7E50" w:rsidRDefault="00397E50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4E94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29CBD-BA25-43E3-89AE-A48F15CB7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1066</cp:revision>
  <cp:lastPrinted>2022-04-20T07:57:00Z</cp:lastPrinted>
  <dcterms:created xsi:type="dcterms:W3CDTF">2019-10-10T06:27:00Z</dcterms:created>
  <dcterms:modified xsi:type="dcterms:W3CDTF">2022-05-17T11:46:00Z</dcterms:modified>
</cp:coreProperties>
</file>