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E45C02" w:rsidRDefault="00036858" w:rsidP="00DC5624">
      <w:pPr>
        <w:tabs>
          <w:tab w:val="left" w:pos="1701"/>
          <w:tab w:val="left" w:pos="3240"/>
          <w:tab w:val="left" w:pos="7286"/>
          <w:tab w:val="left" w:pos="10348"/>
        </w:tabs>
        <w:jc w:val="both"/>
        <w:rPr>
          <w:rFonts w:ascii="Arial" w:hAnsi="Arial" w:cs="Arial"/>
          <w:b/>
          <w:color w:val="FF0000"/>
          <w:sz w:val="6"/>
          <w:szCs w:val="22"/>
          <w:u w:val="single"/>
        </w:rPr>
      </w:pPr>
      <w:r w:rsidRPr="00E45C02">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posOffset>1926590</wp:posOffset>
                </wp:positionH>
                <wp:positionV relativeFrom="paragraph">
                  <wp:posOffset>0</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7C6829">
                              <w:rPr>
                                <w:rStyle w:val="Gl"/>
                                <w:rFonts w:ascii="Arial" w:hAnsi="Arial" w:cs="Arial"/>
                              </w:rPr>
                              <w:t>9</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51.7pt;margin-top:0;width:414pt;height:9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64725A" w:rsidP="00214866">
                      <w:pPr>
                        <w:ind w:left="284" w:firstLine="284"/>
                        <w:jc w:val="center"/>
                        <w:rPr>
                          <w:rStyle w:val="Gl"/>
                          <w:rFonts w:ascii="Arial" w:hAnsi="Arial" w:cs="Arial"/>
                        </w:rPr>
                      </w:pPr>
                      <w:r>
                        <w:rPr>
                          <w:rStyle w:val="Gl"/>
                          <w:rFonts w:ascii="Arial" w:hAnsi="Arial" w:cs="Arial"/>
                        </w:rPr>
                        <w:t>0</w:t>
                      </w:r>
                      <w:r w:rsidR="007C6829">
                        <w:rPr>
                          <w:rStyle w:val="Gl"/>
                          <w:rFonts w:ascii="Arial" w:hAnsi="Arial" w:cs="Arial"/>
                        </w:rPr>
                        <w:t>9</w:t>
                      </w:r>
                      <w:r>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r w:rsidRPr="00E45C02">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3175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F62A35" w:rsidP="00DC5624">
      <w:pPr>
        <w:tabs>
          <w:tab w:val="left" w:pos="1701"/>
          <w:tab w:val="left" w:pos="3240"/>
          <w:tab w:val="left" w:pos="7286"/>
          <w:tab w:val="left" w:pos="10348"/>
        </w:tabs>
        <w:jc w:val="both"/>
        <w:rPr>
          <w:rFonts w:ascii="Arial" w:hAnsi="Arial" w:cs="Arial"/>
          <w:b/>
          <w:sz w:val="6"/>
          <w:szCs w:val="22"/>
          <w:u w:val="single"/>
        </w:rPr>
      </w:pPr>
      <w:r w:rsidRPr="00E45C02">
        <w:rPr>
          <w:rFonts w:ascii="Arial" w:hAnsi="Arial" w:cs="Arial"/>
          <w:noProof/>
        </w:rPr>
        <w:drawing>
          <wp:anchor distT="0" distB="0" distL="114300" distR="114300" simplePos="0" relativeHeight="251657728" behindDoc="1" locked="0" layoutInCell="1" allowOverlap="1">
            <wp:simplePos x="0" y="0"/>
            <wp:positionH relativeFrom="column">
              <wp:posOffset>242857</wp:posOffset>
            </wp:positionH>
            <wp:positionV relativeFrom="paragraph">
              <wp:posOffset>15055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45C02"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45C02"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45C02"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45C02"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45C02"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E45C02"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E45C02">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45C02"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b/>
                <w:sz w:val="22"/>
                <w:szCs w:val="22"/>
              </w:rPr>
            </w:pPr>
            <w:r w:rsidRPr="00E45C02">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DE539F">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KURTARILAN/</w:t>
            </w:r>
          </w:p>
          <w:p w:rsidR="00ED4D65" w:rsidRPr="00E45C02" w:rsidRDefault="00ED4D65" w:rsidP="00AD49AF">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
                <w:sz w:val="22"/>
                <w:szCs w:val="22"/>
              </w:rPr>
            </w:pPr>
            <w:r w:rsidRPr="00E45C02">
              <w:rPr>
                <w:rFonts w:ascii="Arial" w:hAnsi="Arial" w:cs="Arial"/>
                <w:b/>
                <w:sz w:val="22"/>
                <w:szCs w:val="22"/>
              </w:rPr>
              <w:t>AÇIKLAMA</w:t>
            </w:r>
          </w:p>
        </w:tc>
      </w:tr>
      <w:tr w:rsidR="00ED4D65" w:rsidRPr="00E45C02"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57" w:right="-57"/>
              <w:jc w:val="center"/>
              <w:rPr>
                <w:rFonts w:ascii="Arial" w:hAnsi="Arial" w:cs="Arial"/>
                <w:bCs/>
                <w:sz w:val="22"/>
                <w:szCs w:val="22"/>
              </w:rPr>
            </w:pPr>
            <w:r w:rsidRPr="00E45C02">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6B74DD">
            <w:pPr>
              <w:ind w:right="73"/>
              <w:jc w:val="center"/>
              <w:rPr>
                <w:rFonts w:ascii="Arial" w:hAnsi="Arial" w:cs="Arial"/>
                <w:sz w:val="22"/>
                <w:szCs w:val="22"/>
              </w:rPr>
            </w:pPr>
            <w:r w:rsidRPr="00E45C02">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RİZE/Güneysu</w:t>
            </w:r>
          </w:p>
          <w:p w:rsidR="00ED4D65" w:rsidRPr="00E45C02" w:rsidRDefault="00ED4D65" w:rsidP="00AD49AF">
            <w:pPr>
              <w:ind w:left="-109" w:right="-108"/>
              <w:jc w:val="center"/>
              <w:rPr>
                <w:rFonts w:ascii="Arial" w:hAnsi="Arial" w:cs="Arial"/>
                <w:sz w:val="22"/>
                <w:szCs w:val="22"/>
              </w:rPr>
            </w:pPr>
            <w:r w:rsidRPr="00E45C02">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sz w:val="22"/>
                <w:szCs w:val="22"/>
              </w:rPr>
            </w:pPr>
            <w:r w:rsidRPr="00E45C02">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ED4D65" w:rsidP="00AD49AF">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45C02" w:rsidRDefault="00654C5A"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Meydana gelen sel felaketinde kaybolan 2 şahsın aranması faaliyetlerine devam edilmektedir.</w:t>
            </w:r>
          </w:p>
        </w:tc>
      </w:tr>
      <w:tr w:rsidR="002B33B0" w:rsidRPr="00E45C02"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A73F26" w:rsidP="002B33B0">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BE1438">
            <w:pPr>
              <w:rPr>
                <w:rFonts w:ascii="Arial" w:hAnsi="Arial" w:cs="Arial"/>
                <w:sz w:val="22"/>
                <w:szCs w:val="22"/>
              </w:rPr>
            </w:pPr>
            <w:r w:rsidRPr="00E45C02">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BARTIN-SİNOP</w:t>
            </w:r>
          </w:p>
          <w:p w:rsidR="002B33B0" w:rsidRPr="00E45C02" w:rsidRDefault="002B33B0" w:rsidP="002B33B0">
            <w:pPr>
              <w:ind w:left="-109" w:right="-108"/>
              <w:jc w:val="center"/>
              <w:rPr>
                <w:rFonts w:ascii="Arial" w:hAnsi="Arial" w:cs="Arial"/>
                <w:sz w:val="22"/>
                <w:szCs w:val="22"/>
              </w:rPr>
            </w:pPr>
            <w:r w:rsidRPr="00E45C02">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sz w:val="22"/>
                <w:szCs w:val="22"/>
              </w:rPr>
            </w:pPr>
            <w:r w:rsidRPr="00E45C02">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2B33B0">
            <w:pPr>
              <w:jc w:val="center"/>
              <w:rPr>
                <w:rFonts w:ascii="Arial" w:hAnsi="Arial" w:cs="Arial"/>
                <w:bCs/>
                <w:sz w:val="22"/>
                <w:szCs w:val="22"/>
              </w:rPr>
            </w:pPr>
            <w:r w:rsidRPr="00E45C02">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E45C02" w:rsidRDefault="002B33B0" w:rsidP="00C92101">
            <w:pPr>
              <w:autoSpaceDE w:val="0"/>
              <w:autoSpaceDN w:val="0"/>
              <w:adjustRightInd w:val="0"/>
              <w:ind w:left="-57" w:right="-57"/>
              <w:jc w:val="both"/>
              <w:rPr>
                <w:rFonts w:ascii="Arial" w:hAnsi="Arial" w:cs="Arial"/>
                <w:sz w:val="22"/>
                <w:szCs w:val="22"/>
              </w:rPr>
            </w:pPr>
            <w:r w:rsidRPr="00E45C02">
              <w:rPr>
                <w:rFonts w:ascii="Arial" w:hAnsi="Arial" w:cs="Arial"/>
                <w:sz w:val="22"/>
                <w:szCs w:val="22"/>
              </w:rPr>
              <w:t xml:space="preserve">Sel felaketi sonrası mahsur kalan 405 vatandaşımız emniyetli bölgelere </w:t>
            </w:r>
            <w:r w:rsidR="00625F1A" w:rsidRPr="00E45C02">
              <w:rPr>
                <w:rFonts w:ascii="Arial" w:hAnsi="Arial" w:cs="Arial"/>
                <w:sz w:val="22"/>
                <w:szCs w:val="22"/>
              </w:rPr>
              <w:t xml:space="preserve">tahliye </w:t>
            </w:r>
            <w:r w:rsidRPr="00E45C02">
              <w:rPr>
                <w:rFonts w:ascii="Arial" w:hAnsi="Arial" w:cs="Arial"/>
                <w:sz w:val="22"/>
                <w:szCs w:val="22"/>
              </w:rPr>
              <w:t>edilmiştir. Bölgede arama faaliyetlerine devam edilmektedir.</w:t>
            </w:r>
          </w:p>
        </w:tc>
      </w:tr>
    </w:tbl>
    <w:p w:rsidR="00007654" w:rsidRDefault="00007654" w:rsidP="006B1414">
      <w:pPr>
        <w:tabs>
          <w:tab w:val="left" w:pos="1701"/>
          <w:tab w:val="left" w:pos="3240"/>
          <w:tab w:val="left" w:pos="7286"/>
          <w:tab w:val="left" w:pos="10348"/>
        </w:tabs>
        <w:ind w:left="284" w:hanging="142"/>
        <w:jc w:val="both"/>
        <w:rPr>
          <w:rFonts w:ascii="Arial" w:hAnsi="Arial" w:cs="Arial"/>
          <w:b/>
          <w:sz w:val="22"/>
          <w:szCs w:val="22"/>
          <w:u w:val="single"/>
        </w:rPr>
      </w:pPr>
    </w:p>
    <w:p w:rsidR="00007654" w:rsidRDefault="00007654" w:rsidP="006B1414">
      <w:pPr>
        <w:tabs>
          <w:tab w:val="left" w:pos="1701"/>
          <w:tab w:val="left" w:pos="3240"/>
          <w:tab w:val="left" w:pos="7286"/>
          <w:tab w:val="left" w:pos="10348"/>
        </w:tabs>
        <w:ind w:left="284" w:hanging="142"/>
        <w:jc w:val="both"/>
        <w:rPr>
          <w:rFonts w:ascii="Arial" w:hAnsi="Arial" w:cs="Arial"/>
          <w:b/>
          <w:sz w:val="22"/>
          <w:szCs w:val="22"/>
          <w:u w:val="single"/>
        </w:rPr>
      </w:pPr>
    </w:p>
    <w:p w:rsidR="007C024B" w:rsidRPr="00E45C02"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E45C02">
        <w:rPr>
          <w:rFonts w:ascii="Arial" w:hAnsi="Arial" w:cs="Arial"/>
          <w:b/>
          <w:sz w:val="22"/>
          <w:szCs w:val="22"/>
          <w:u w:val="single"/>
        </w:rPr>
        <w:t>Ege Bölges</w:t>
      </w:r>
      <w:r w:rsidR="00EC5558" w:rsidRPr="00E45C02">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57" w:right="-57"/>
              <w:jc w:val="center"/>
              <w:rPr>
                <w:rFonts w:ascii="Arial" w:hAnsi="Arial" w:cs="Arial"/>
                <w:b/>
                <w:bCs/>
                <w:sz w:val="22"/>
                <w:szCs w:val="22"/>
              </w:rPr>
            </w:pPr>
            <w:r w:rsidRPr="00E45C02">
              <w:rPr>
                <w:rFonts w:ascii="Arial" w:hAnsi="Arial" w:cs="Arial"/>
                <w:b/>
                <w:bCs/>
                <w:sz w:val="22"/>
                <w:szCs w:val="22"/>
              </w:rPr>
              <w:t>S.</w:t>
            </w:r>
            <w:r w:rsidRPr="00E45C02">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right="73"/>
              <w:jc w:val="center"/>
              <w:rPr>
                <w:rFonts w:ascii="Arial" w:hAnsi="Arial" w:cs="Arial"/>
                <w:b/>
                <w:sz w:val="22"/>
                <w:szCs w:val="22"/>
              </w:rPr>
            </w:pPr>
            <w:r w:rsidRPr="00E45C02">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43712E" w:rsidRDefault="006D2271" w:rsidP="00B04FA5">
            <w:pPr>
              <w:ind w:left="-109" w:right="-108"/>
              <w:jc w:val="center"/>
              <w:rPr>
                <w:rFonts w:ascii="Arial" w:hAnsi="Arial" w:cs="Arial"/>
                <w:b/>
                <w:sz w:val="22"/>
                <w:szCs w:val="22"/>
                <w:highlight w:val="red"/>
              </w:rPr>
            </w:pPr>
            <w:r w:rsidRPr="005F5DA8">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ind w:left="-139" w:right="-101"/>
              <w:jc w:val="center"/>
              <w:rPr>
                <w:rFonts w:ascii="Arial" w:hAnsi="Arial" w:cs="Arial"/>
                <w:b/>
                <w:sz w:val="22"/>
                <w:szCs w:val="22"/>
              </w:rPr>
            </w:pPr>
            <w:r w:rsidRPr="00E45C02">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KURTARILAN/</w:t>
            </w:r>
          </w:p>
          <w:p w:rsidR="006D2271" w:rsidRPr="00E45C02" w:rsidRDefault="006D2271" w:rsidP="00B04FA5">
            <w:pPr>
              <w:jc w:val="center"/>
              <w:rPr>
                <w:rFonts w:ascii="Arial" w:hAnsi="Arial" w:cs="Arial"/>
                <w:b/>
                <w:bCs/>
                <w:sz w:val="22"/>
                <w:szCs w:val="22"/>
              </w:rPr>
            </w:pPr>
            <w:r w:rsidRPr="00E45C02">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E45C02" w:rsidRDefault="006D2271" w:rsidP="00B04FA5">
            <w:pPr>
              <w:jc w:val="center"/>
              <w:rPr>
                <w:rFonts w:ascii="Arial" w:hAnsi="Arial" w:cs="Arial"/>
                <w:b/>
                <w:sz w:val="22"/>
                <w:szCs w:val="22"/>
              </w:rPr>
            </w:pPr>
            <w:r w:rsidRPr="00E45C02">
              <w:rPr>
                <w:rFonts w:ascii="Arial" w:hAnsi="Arial" w:cs="Arial"/>
                <w:b/>
                <w:sz w:val="22"/>
                <w:szCs w:val="22"/>
              </w:rPr>
              <w:t>AÇIKLAMA</w:t>
            </w:r>
          </w:p>
        </w:tc>
      </w:tr>
      <w:bookmarkEnd w:id="0"/>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FF73A1" w:rsidP="00FF73A1">
            <w:pPr>
              <w:ind w:left="-57" w:right="-57"/>
              <w:jc w:val="center"/>
              <w:rPr>
                <w:rFonts w:ascii="Arial" w:hAnsi="Arial" w:cs="Arial"/>
                <w:b/>
                <w:bCs/>
                <w:sz w:val="22"/>
                <w:szCs w:val="22"/>
              </w:rPr>
            </w:pPr>
            <w:r w:rsidRPr="00DF48CE">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F73A1" w:rsidP="00FF73A1">
            <w:pPr>
              <w:ind w:right="73"/>
              <w:jc w:val="center"/>
              <w:rPr>
                <w:rFonts w:ascii="Arial" w:hAnsi="Arial" w:cs="Arial"/>
                <w:sz w:val="22"/>
                <w:szCs w:val="22"/>
              </w:rPr>
            </w:pPr>
            <w:r w:rsidRPr="00C92101">
              <w:rPr>
                <w:rFonts w:ascii="Arial" w:hAnsi="Arial" w:cs="Arial"/>
                <w:sz w:val="22"/>
                <w:szCs w:val="22"/>
              </w:rPr>
              <w:t>0</w:t>
            </w:r>
            <w:r>
              <w:rPr>
                <w:rFonts w:ascii="Arial" w:hAnsi="Arial" w:cs="Arial"/>
                <w:sz w:val="22"/>
                <w:szCs w:val="22"/>
              </w:rPr>
              <w:t>9</w:t>
            </w:r>
            <w:r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İZMİR/Seferihisar</w:t>
            </w:r>
          </w:p>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02.45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F73A1" w:rsidP="00FF73A1">
            <w:pPr>
              <w:ind w:left="-139" w:right="-101"/>
              <w:jc w:val="center"/>
              <w:rPr>
                <w:rFonts w:ascii="Arial" w:hAnsi="Arial" w:cs="Arial"/>
                <w:sz w:val="22"/>
                <w:szCs w:val="22"/>
              </w:rPr>
            </w:pPr>
            <w:r>
              <w:rPr>
                <w:rFonts w:ascii="Arial" w:hAnsi="Arial" w:cs="Arial"/>
                <w:sz w:val="22"/>
                <w:szCs w:val="22"/>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FF73A1" w:rsidP="00FF73A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FF73A1" w:rsidP="00FF73A1">
            <w:pPr>
              <w:ind w:left="-57"/>
              <w:jc w:val="both"/>
              <w:rPr>
                <w:rFonts w:ascii="Arial" w:hAnsi="Arial" w:cs="Arial"/>
                <w:b/>
                <w:sz w:val="22"/>
                <w:szCs w:val="22"/>
              </w:rPr>
            </w:pPr>
            <w:r>
              <w:rPr>
                <w:rFonts w:ascii="Arial" w:hAnsi="Arial" w:cs="Arial"/>
                <w:sz w:val="22"/>
                <w:szCs w:val="22"/>
              </w:rPr>
              <w:t>Seferihisar açıklarında Yunanistan unsurları tarafından Türk Karasularına bırakılan 2 can salı içerisindeki toplam 25 düzensiz göçmen kurtarılmıştır.</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DF48CE" w:rsidRDefault="00FF73A1" w:rsidP="00FF73A1">
            <w:pPr>
              <w:ind w:left="-57" w:right="-57"/>
              <w:jc w:val="center"/>
              <w:rPr>
                <w:rFonts w:ascii="Arial" w:hAnsi="Arial" w:cs="Arial"/>
                <w:bCs/>
                <w:sz w:val="22"/>
                <w:szCs w:val="22"/>
              </w:rPr>
            </w:pPr>
            <w:r>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F73A1" w:rsidP="00FF73A1">
            <w:pPr>
              <w:ind w:right="73"/>
              <w:jc w:val="center"/>
              <w:rPr>
                <w:rFonts w:ascii="Arial" w:hAnsi="Arial" w:cs="Arial"/>
                <w:sz w:val="22"/>
                <w:szCs w:val="22"/>
              </w:rPr>
            </w:pPr>
            <w:r w:rsidRPr="00C92101">
              <w:rPr>
                <w:rFonts w:ascii="Arial" w:hAnsi="Arial" w:cs="Arial"/>
                <w:sz w:val="22"/>
                <w:szCs w:val="22"/>
              </w:rPr>
              <w:t>0</w:t>
            </w:r>
            <w:r>
              <w:rPr>
                <w:rFonts w:ascii="Arial" w:hAnsi="Arial" w:cs="Arial"/>
                <w:sz w:val="22"/>
                <w:szCs w:val="22"/>
              </w:rPr>
              <w:t>9</w:t>
            </w:r>
            <w:r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MUĞLA/Datça</w:t>
            </w:r>
          </w:p>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04.00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139" w:right="-101"/>
              <w:jc w:val="center"/>
              <w:rPr>
                <w:rFonts w:ascii="Arial" w:hAnsi="Arial" w:cs="Arial"/>
                <w:sz w:val="22"/>
                <w:szCs w:val="22"/>
              </w:rPr>
            </w:pPr>
            <w:r>
              <w:rPr>
                <w:rFonts w:ascii="Arial" w:hAnsi="Arial" w:cs="Arial"/>
                <w:sz w:val="22"/>
                <w:szCs w:val="22"/>
              </w:rPr>
              <w:t>8</w:t>
            </w:r>
          </w:p>
          <w:p w:rsidR="00413DD2" w:rsidRPr="00C92101" w:rsidRDefault="00413DD2" w:rsidP="00FF73A1">
            <w:pPr>
              <w:ind w:left="-139" w:right="-101"/>
              <w:jc w:val="center"/>
              <w:rPr>
                <w:rFonts w:ascii="Arial" w:hAnsi="Arial" w:cs="Arial"/>
                <w:sz w:val="22"/>
                <w:szCs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FF73A1" w:rsidP="00FF73A1">
            <w:pPr>
              <w:jc w:val="center"/>
              <w:rPr>
                <w:rFonts w:ascii="Arial" w:hAnsi="Arial" w:cs="Arial"/>
                <w:b/>
                <w:bCs/>
                <w:sz w:val="22"/>
                <w:szCs w:val="22"/>
              </w:rPr>
            </w:pPr>
            <w:r>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E45C02" w:rsidRDefault="00413DD2" w:rsidP="00FF73A1">
            <w:pPr>
              <w:ind w:left="-57"/>
              <w:jc w:val="both"/>
              <w:rPr>
                <w:rFonts w:ascii="Arial" w:hAnsi="Arial" w:cs="Arial"/>
                <w:b/>
                <w:sz w:val="22"/>
                <w:szCs w:val="22"/>
              </w:rPr>
            </w:pPr>
            <w:r>
              <w:rPr>
                <w:rFonts w:ascii="Arial" w:hAnsi="Arial" w:cs="Arial"/>
                <w:sz w:val="22"/>
                <w:szCs w:val="22"/>
              </w:rPr>
              <w:t>Datça</w:t>
            </w:r>
            <w:r w:rsidRPr="004C5C04">
              <w:rPr>
                <w:rFonts w:ascii="Arial" w:hAnsi="Arial" w:cs="Arial"/>
                <w:sz w:val="22"/>
                <w:szCs w:val="22"/>
              </w:rPr>
              <w:t xml:space="preserve"> açıklarında </w:t>
            </w:r>
            <w:r w:rsidRPr="002B0823">
              <w:rPr>
                <w:rFonts w:ascii="Arial" w:hAnsi="Arial" w:cs="Arial"/>
                <w:sz w:val="22"/>
                <w:szCs w:val="22"/>
              </w:rPr>
              <w:t>Yunanistan unsurları tarafından Türk Karasularına</w:t>
            </w:r>
            <w:r>
              <w:rPr>
                <w:rFonts w:ascii="Arial" w:hAnsi="Arial" w:cs="Arial"/>
                <w:sz w:val="22"/>
                <w:szCs w:val="22"/>
              </w:rPr>
              <w:t xml:space="preserve"> geri itilen Fiber Tekne </w:t>
            </w:r>
            <w:r w:rsidRPr="002B0823">
              <w:rPr>
                <w:rFonts w:ascii="Arial" w:hAnsi="Arial" w:cs="Arial"/>
                <w:sz w:val="22"/>
                <w:szCs w:val="22"/>
              </w:rPr>
              <w:t>içerisindeki</w:t>
            </w:r>
            <w:r>
              <w:rPr>
                <w:rFonts w:ascii="Arial" w:hAnsi="Arial" w:cs="Arial"/>
                <w:sz w:val="22"/>
                <w:szCs w:val="22"/>
              </w:rPr>
              <w:t xml:space="preserve"> 8 düzensiz </w:t>
            </w:r>
            <w:r w:rsidRPr="009915EE">
              <w:rPr>
                <w:rFonts w:ascii="Arial" w:hAnsi="Arial" w:cs="Arial"/>
                <w:sz w:val="22"/>
                <w:szCs w:val="22"/>
              </w:rPr>
              <w:t xml:space="preserve">göçmen </w:t>
            </w:r>
            <w:r w:rsidR="009915EE" w:rsidRPr="009915EE">
              <w:rPr>
                <w:rFonts w:ascii="Arial" w:hAnsi="Arial" w:cs="Arial"/>
                <w:sz w:val="22"/>
                <w:szCs w:val="22"/>
              </w:rPr>
              <w:t>kurtarılmıştır.</w:t>
            </w:r>
            <w:r w:rsidRPr="009915EE">
              <w:rPr>
                <w:rFonts w:ascii="Arial" w:hAnsi="Arial" w:cs="Arial"/>
                <w:sz w:val="22"/>
                <w:szCs w:val="22"/>
              </w:rPr>
              <w:t xml:space="preserve"> </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right="-57"/>
              <w:jc w:val="center"/>
              <w:rPr>
                <w:rFonts w:ascii="Arial" w:hAnsi="Arial" w:cs="Arial"/>
                <w:bCs/>
                <w:sz w:val="22"/>
                <w:szCs w:val="22"/>
              </w:rPr>
            </w:pPr>
            <w:r>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F73A1" w:rsidP="00FF73A1">
            <w:pPr>
              <w:ind w:right="73"/>
              <w:jc w:val="center"/>
              <w:rPr>
                <w:rFonts w:ascii="Arial" w:hAnsi="Arial" w:cs="Arial"/>
                <w:sz w:val="22"/>
                <w:szCs w:val="22"/>
              </w:rPr>
            </w:pPr>
            <w:r w:rsidRPr="00C92101">
              <w:rPr>
                <w:rFonts w:ascii="Arial" w:hAnsi="Arial" w:cs="Arial"/>
                <w:sz w:val="22"/>
                <w:szCs w:val="22"/>
              </w:rPr>
              <w:t>0</w:t>
            </w:r>
            <w:r>
              <w:rPr>
                <w:rFonts w:ascii="Arial" w:hAnsi="Arial" w:cs="Arial"/>
                <w:sz w:val="22"/>
                <w:szCs w:val="22"/>
              </w:rPr>
              <w:t>9</w:t>
            </w:r>
            <w:r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MUĞLA/Bodrum</w:t>
            </w:r>
          </w:p>
          <w:p w:rsidR="00FF73A1" w:rsidRPr="00C92101" w:rsidRDefault="00FF73A1" w:rsidP="00FF73A1">
            <w:pPr>
              <w:ind w:left="-109" w:right="-108"/>
              <w:jc w:val="center"/>
              <w:rPr>
                <w:rFonts w:ascii="Arial" w:hAnsi="Arial" w:cs="Arial"/>
                <w:sz w:val="22"/>
                <w:szCs w:val="22"/>
              </w:rPr>
            </w:pPr>
            <w:r w:rsidRPr="006109A7">
              <w:rPr>
                <w:rFonts w:ascii="Arial" w:hAnsi="Arial" w:cs="Arial"/>
                <w:sz w:val="22"/>
                <w:szCs w:val="22"/>
              </w:rPr>
              <w:t>06.45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F73A1" w:rsidP="00FF73A1">
            <w:pPr>
              <w:jc w:val="center"/>
              <w:rPr>
                <w:rFonts w:ascii="Arial" w:hAnsi="Arial" w:cs="Arial"/>
                <w:sz w:val="22"/>
                <w:szCs w:val="22"/>
              </w:rPr>
            </w:pPr>
            <w:r>
              <w:rPr>
                <w:rFonts w:ascii="Arial" w:hAnsi="Arial" w:cs="Arial"/>
                <w:sz w:val="22"/>
                <w:szCs w:val="22"/>
              </w:rPr>
              <w:t>9</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jc w:val="both"/>
              <w:rPr>
                <w:rFonts w:ascii="Arial" w:hAnsi="Arial" w:cs="Arial"/>
                <w:sz w:val="22"/>
                <w:szCs w:val="22"/>
              </w:rPr>
            </w:pPr>
            <w:r>
              <w:rPr>
                <w:rFonts w:ascii="Arial" w:hAnsi="Arial" w:cs="Arial"/>
                <w:sz w:val="22"/>
                <w:szCs w:val="22"/>
              </w:rPr>
              <w:t>Bodrum açıklarında Yunanistan unsurları tarafından Türk Karasularına geri itilen lastik bot içerisindeki 9 düzensiz göçmen kurtarılmıştır.</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right="-57"/>
              <w:jc w:val="center"/>
              <w:rPr>
                <w:rFonts w:ascii="Arial" w:hAnsi="Arial" w:cs="Arial"/>
                <w:bCs/>
                <w:sz w:val="22"/>
                <w:szCs w:val="22"/>
              </w:rPr>
            </w:pPr>
            <w:r>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right="73"/>
              <w:jc w:val="center"/>
              <w:rPr>
                <w:rFonts w:ascii="Arial" w:hAnsi="Arial" w:cs="Arial"/>
                <w:sz w:val="22"/>
                <w:szCs w:val="22"/>
              </w:rPr>
            </w:pPr>
            <w:r>
              <w:rPr>
                <w:rFonts w:ascii="Arial" w:hAnsi="Arial" w:cs="Arial"/>
                <w:sz w:val="22"/>
                <w:szCs w:val="22"/>
              </w:rPr>
              <w:t xml:space="preserve">09 </w:t>
            </w:r>
            <w:r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MUĞLA/Bodrum</w:t>
            </w:r>
          </w:p>
          <w:p w:rsidR="00FF73A1" w:rsidRDefault="00FF73A1" w:rsidP="00FF73A1">
            <w:pPr>
              <w:ind w:left="-109" w:right="-108"/>
              <w:jc w:val="center"/>
              <w:rPr>
                <w:rFonts w:ascii="Arial" w:hAnsi="Arial" w:cs="Arial"/>
                <w:sz w:val="22"/>
                <w:szCs w:val="22"/>
              </w:rPr>
            </w:pPr>
            <w:r w:rsidRPr="006109A7">
              <w:rPr>
                <w:rFonts w:ascii="Arial" w:hAnsi="Arial" w:cs="Arial"/>
                <w:sz w:val="22"/>
                <w:szCs w:val="22"/>
              </w:rPr>
              <w:t>07.45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sz w:val="22"/>
                <w:szCs w:val="22"/>
              </w:rPr>
            </w:pPr>
            <w:r>
              <w:rPr>
                <w:rFonts w:ascii="Arial" w:hAnsi="Arial" w:cs="Arial"/>
                <w:sz w:val="22"/>
                <w:szCs w:val="22"/>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jc w:val="both"/>
              <w:rPr>
                <w:rFonts w:ascii="Arial" w:hAnsi="Arial" w:cs="Arial"/>
                <w:sz w:val="22"/>
                <w:szCs w:val="22"/>
              </w:rPr>
            </w:pPr>
            <w:r>
              <w:rPr>
                <w:rFonts w:ascii="Arial" w:hAnsi="Arial" w:cs="Arial"/>
                <w:sz w:val="22"/>
                <w:szCs w:val="22"/>
              </w:rPr>
              <w:t>Bodrum açıklarında Yunanistan unsurları tarafından Türk Karasularına geri itilen lastik bot içerisindeki 30 düzensiz göçmen kurtarılmıştır.</w:t>
            </w:r>
          </w:p>
        </w:tc>
      </w:tr>
      <w:tr w:rsidR="00FF73A1"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right="-57"/>
              <w:jc w:val="center"/>
              <w:rPr>
                <w:rFonts w:ascii="Arial" w:hAnsi="Arial" w:cs="Arial"/>
                <w:bCs/>
                <w:sz w:val="22"/>
                <w:szCs w:val="22"/>
              </w:rPr>
            </w:pPr>
            <w:r>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C92101" w:rsidRDefault="00FF73A1" w:rsidP="00FF73A1">
            <w:pPr>
              <w:ind w:right="73"/>
              <w:jc w:val="center"/>
              <w:rPr>
                <w:rFonts w:ascii="Arial" w:hAnsi="Arial" w:cs="Arial"/>
                <w:sz w:val="22"/>
                <w:szCs w:val="22"/>
              </w:rPr>
            </w:pPr>
            <w:r w:rsidRPr="00C92101">
              <w:rPr>
                <w:rFonts w:ascii="Arial" w:hAnsi="Arial" w:cs="Arial"/>
                <w:sz w:val="22"/>
                <w:szCs w:val="22"/>
              </w:rPr>
              <w:t>0</w:t>
            </w:r>
            <w:r>
              <w:rPr>
                <w:rFonts w:ascii="Arial" w:hAnsi="Arial" w:cs="Arial"/>
                <w:sz w:val="22"/>
                <w:szCs w:val="22"/>
              </w:rPr>
              <w:t>9</w:t>
            </w:r>
            <w:r w:rsidRPr="00C92101">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6109A7" w:rsidRDefault="00FF73A1" w:rsidP="00FF73A1">
            <w:pPr>
              <w:ind w:left="-109" w:right="-108"/>
              <w:jc w:val="center"/>
              <w:rPr>
                <w:rFonts w:ascii="Arial" w:hAnsi="Arial" w:cs="Arial"/>
                <w:sz w:val="22"/>
                <w:szCs w:val="22"/>
              </w:rPr>
            </w:pPr>
            <w:r w:rsidRPr="006109A7">
              <w:rPr>
                <w:rFonts w:ascii="Arial" w:hAnsi="Arial" w:cs="Arial"/>
                <w:sz w:val="22"/>
                <w:szCs w:val="22"/>
              </w:rPr>
              <w:t>İZMİR/Dikili</w:t>
            </w:r>
          </w:p>
          <w:p w:rsidR="00FF73A1" w:rsidRDefault="00FF73A1" w:rsidP="00FF73A1">
            <w:pPr>
              <w:ind w:left="-109" w:right="-108"/>
              <w:jc w:val="center"/>
              <w:rPr>
                <w:rFonts w:ascii="Arial" w:hAnsi="Arial" w:cs="Arial"/>
                <w:sz w:val="22"/>
                <w:szCs w:val="22"/>
              </w:rPr>
            </w:pPr>
            <w:r w:rsidRPr="006109A7">
              <w:rPr>
                <w:rFonts w:ascii="Arial" w:hAnsi="Arial" w:cs="Arial"/>
                <w:sz w:val="22"/>
                <w:szCs w:val="22"/>
              </w:rPr>
              <w:t>08.15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sz w:val="22"/>
                <w:szCs w:val="22"/>
              </w:rPr>
            </w:pPr>
            <w:r>
              <w:rPr>
                <w:rFonts w:ascii="Arial" w:hAnsi="Arial" w:cs="Arial"/>
                <w:sz w:val="22"/>
                <w:szCs w:val="22"/>
              </w:rPr>
              <w:t>34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Default="00FF73A1" w:rsidP="00FF73A1">
            <w:pPr>
              <w:ind w:left="-57"/>
              <w:jc w:val="both"/>
              <w:rPr>
                <w:rFonts w:ascii="Arial" w:hAnsi="Arial" w:cs="Arial"/>
                <w:sz w:val="22"/>
                <w:szCs w:val="22"/>
              </w:rPr>
            </w:pPr>
            <w:r>
              <w:rPr>
                <w:rFonts w:ascii="Arial" w:hAnsi="Arial" w:cs="Arial"/>
                <w:sz w:val="22"/>
                <w:szCs w:val="22"/>
              </w:rPr>
              <w:t>Dikili açıklarında Yunanistan unsurları tarafından Türk Karasularına geri itilen lastik bot içerisindeki 34 düzensiz göçmen kurtarılmıştır.</w:t>
            </w:r>
          </w:p>
        </w:tc>
      </w:tr>
      <w:tr w:rsidR="00413DD2" w:rsidRPr="00E45C02" w:rsidTr="006109A7">
        <w:trPr>
          <w:trHeight w:val="156"/>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413DD2" w:rsidP="00413DD2">
            <w:pPr>
              <w:ind w:left="-57" w:right="-57"/>
              <w:jc w:val="center"/>
              <w:rPr>
                <w:rFonts w:ascii="Arial" w:hAnsi="Arial" w:cs="Arial"/>
                <w:bCs/>
                <w:sz w:val="22"/>
                <w:szCs w:val="22"/>
              </w:rPr>
            </w:pPr>
            <w:r>
              <w:rPr>
                <w:rFonts w:ascii="Arial" w:hAnsi="Arial" w:cs="Arial"/>
                <w:bCs/>
                <w:sz w:val="22"/>
                <w:szCs w:val="22"/>
              </w:rPr>
              <w:lastRenderedPageBreak/>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413DD2" w:rsidP="00413DD2">
            <w:pPr>
              <w:ind w:right="73"/>
              <w:jc w:val="center"/>
              <w:rPr>
                <w:rFonts w:ascii="Arial" w:hAnsi="Arial" w:cs="Arial"/>
                <w:sz w:val="22"/>
                <w:szCs w:val="22"/>
              </w:rPr>
            </w:pPr>
            <w:r>
              <w:rPr>
                <w:rFonts w:ascii="Arial" w:hAnsi="Arial" w:cs="Arial"/>
                <w:sz w:val="22"/>
                <w:szCs w:val="22"/>
              </w:rPr>
              <w:t xml:space="preserve">09 </w:t>
            </w:r>
            <w:r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Pr="006109A7" w:rsidRDefault="00413DD2" w:rsidP="00413DD2">
            <w:pPr>
              <w:ind w:left="-109" w:right="-108"/>
              <w:jc w:val="center"/>
              <w:rPr>
                <w:rFonts w:ascii="Arial" w:hAnsi="Arial" w:cs="Arial"/>
                <w:sz w:val="22"/>
                <w:szCs w:val="22"/>
              </w:rPr>
            </w:pPr>
            <w:r w:rsidRPr="006109A7">
              <w:rPr>
                <w:rFonts w:ascii="Arial" w:hAnsi="Arial" w:cs="Arial"/>
                <w:sz w:val="22"/>
                <w:szCs w:val="22"/>
              </w:rPr>
              <w:t>BALIKESİR/Ayvalık</w:t>
            </w:r>
          </w:p>
          <w:p w:rsidR="00413DD2" w:rsidRDefault="00413DD2" w:rsidP="00413DD2">
            <w:pPr>
              <w:ind w:left="-109" w:right="-108"/>
              <w:jc w:val="center"/>
              <w:rPr>
                <w:rFonts w:ascii="Arial" w:hAnsi="Arial" w:cs="Arial"/>
                <w:sz w:val="22"/>
                <w:szCs w:val="22"/>
              </w:rPr>
            </w:pPr>
            <w:r w:rsidRPr="006109A7">
              <w:rPr>
                <w:rFonts w:ascii="Arial" w:hAnsi="Arial" w:cs="Arial"/>
                <w:sz w:val="22"/>
                <w:szCs w:val="22"/>
              </w:rPr>
              <w:t>08.45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413DD2" w:rsidP="00413DD2">
            <w:pPr>
              <w:jc w:val="center"/>
              <w:rPr>
                <w:rFonts w:ascii="Arial" w:hAnsi="Arial" w:cs="Arial"/>
                <w:sz w:val="22"/>
                <w:szCs w:val="22"/>
              </w:rPr>
            </w:pPr>
            <w:r>
              <w:rPr>
                <w:rFonts w:ascii="Arial" w:hAnsi="Arial" w:cs="Arial"/>
                <w:sz w:val="22"/>
                <w:szCs w:val="22"/>
              </w:rPr>
              <w:t>35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Default="00413DD2" w:rsidP="00413DD2">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Pr="00A74449" w:rsidRDefault="00413DD2" w:rsidP="00413DD2">
            <w:pPr>
              <w:ind w:left="-57"/>
              <w:jc w:val="both"/>
              <w:rPr>
                <w:rFonts w:ascii="Arial" w:hAnsi="Arial" w:cs="Arial"/>
                <w:sz w:val="22"/>
                <w:szCs w:val="22"/>
              </w:rPr>
            </w:pPr>
            <w:r>
              <w:rPr>
                <w:rFonts w:ascii="Arial" w:hAnsi="Arial" w:cs="Arial"/>
                <w:sz w:val="22"/>
                <w:szCs w:val="22"/>
              </w:rPr>
              <w:t>Ayvalık açıklarında Yunanistan unsurları tarafından Türk Karasularına geri itilen lastik bot içerisindeki 35 düzensiz göçmen kurtarılmıştır.</w:t>
            </w:r>
          </w:p>
        </w:tc>
      </w:tr>
      <w:tr w:rsidR="006109A7" w:rsidRPr="00E45C02"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ind w:left="-57" w:right="-57"/>
              <w:jc w:val="center"/>
              <w:rPr>
                <w:rFonts w:ascii="Arial" w:hAnsi="Arial" w:cs="Arial"/>
                <w:bCs/>
                <w:sz w:val="22"/>
                <w:szCs w:val="22"/>
              </w:rPr>
            </w:pPr>
            <w:r>
              <w:rPr>
                <w:rFonts w:ascii="Arial" w:hAnsi="Arial" w:cs="Arial"/>
                <w:bCs/>
                <w:sz w:val="22"/>
                <w:szCs w:val="22"/>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Pr="00C92101" w:rsidRDefault="006109A7" w:rsidP="006109A7">
            <w:pPr>
              <w:ind w:right="73"/>
              <w:jc w:val="center"/>
              <w:rPr>
                <w:rFonts w:ascii="Arial" w:hAnsi="Arial" w:cs="Arial"/>
                <w:sz w:val="22"/>
                <w:szCs w:val="22"/>
              </w:rPr>
            </w:pPr>
            <w:r>
              <w:rPr>
                <w:rFonts w:ascii="Arial" w:hAnsi="Arial" w:cs="Arial"/>
                <w:sz w:val="22"/>
                <w:szCs w:val="22"/>
              </w:rPr>
              <w:t xml:space="preserve">09 </w:t>
            </w:r>
            <w:r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Pr="006109A7" w:rsidRDefault="006109A7" w:rsidP="006109A7">
            <w:pPr>
              <w:ind w:left="-109" w:right="-108"/>
              <w:jc w:val="center"/>
              <w:rPr>
                <w:rFonts w:ascii="Arial" w:hAnsi="Arial" w:cs="Arial"/>
                <w:sz w:val="22"/>
                <w:szCs w:val="22"/>
              </w:rPr>
            </w:pPr>
            <w:r w:rsidRPr="006109A7">
              <w:rPr>
                <w:rFonts w:ascii="Arial" w:hAnsi="Arial" w:cs="Arial"/>
                <w:sz w:val="22"/>
                <w:szCs w:val="22"/>
              </w:rPr>
              <w:t>MUĞLA/Marmaris</w:t>
            </w:r>
          </w:p>
          <w:p w:rsidR="006109A7" w:rsidRPr="00C03CC8" w:rsidRDefault="006109A7" w:rsidP="006109A7">
            <w:pPr>
              <w:ind w:left="-109" w:right="-108"/>
              <w:jc w:val="center"/>
              <w:rPr>
                <w:rFonts w:ascii="Arial" w:hAnsi="Arial" w:cs="Arial"/>
                <w:sz w:val="22"/>
                <w:szCs w:val="22"/>
                <w:highlight w:val="yellow"/>
              </w:rPr>
            </w:pPr>
            <w:r w:rsidRPr="006109A7">
              <w:rPr>
                <w:rFonts w:ascii="Arial" w:hAnsi="Arial" w:cs="Arial"/>
                <w:sz w:val="22"/>
                <w:szCs w:val="22"/>
              </w:rPr>
              <w:t>11.10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jc w:val="center"/>
              <w:rPr>
                <w:rFonts w:ascii="Arial" w:hAnsi="Arial" w:cs="Arial"/>
                <w:sz w:val="22"/>
                <w:szCs w:val="22"/>
              </w:rPr>
            </w:pPr>
            <w:r>
              <w:rPr>
                <w:rFonts w:ascii="Arial" w:hAnsi="Arial" w:cs="Arial"/>
                <w:sz w:val="22"/>
                <w:szCs w:val="22"/>
              </w:rPr>
              <w:t>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ind w:left="-57"/>
              <w:jc w:val="both"/>
              <w:rPr>
                <w:rFonts w:ascii="Arial" w:hAnsi="Arial" w:cs="Arial"/>
                <w:sz w:val="22"/>
                <w:szCs w:val="22"/>
              </w:rPr>
            </w:pPr>
            <w:r w:rsidRPr="00A74449">
              <w:rPr>
                <w:rFonts w:ascii="Arial" w:hAnsi="Arial" w:cs="Arial"/>
                <w:sz w:val="22"/>
                <w:szCs w:val="22"/>
              </w:rPr>
              <w:t>Yunanistan unsurları tarafından Türk Karasularına bırakılan</w:t>
            </w:r>
            <w:r w:rsidR="00342896">
              <w:rPr>
                <w:rFonts w:ascii="Arial" w:hAnsi="Arial" w:cs="Arial"/>
                <w:sz w:val="22"/>
                <w:szCs w:val="22"/>
              </w:rPr>
              <w:t xml:space="preserve"> ve</w:t>
            </w:r>
            <w:r w:rsidRPr="00A74449">
              <w:rPr>
                <w:rFonts w:ascii="Arial" w:hAnsi="Arial" w:cs="Arial"/>
                <w:sz w:val="22"/>
                <w:szCs w:val="22"/>
              </w:rPr>
              <w:t xml:space="preserve"> kendi</w:t>
            </w:r>
            <w:r>
              <w:rPr>
                <w:rFonts w:ascii="Arial" w:hAnsi="Arial" w:cs="Arial"/>
                <w:sz w:val="22"/>
                <w:szCs w:val="22"/>
              </w:rPr>
              <w:t xml:space="preserve"> imkanlarıyla</w:t>
            </w:r>
            <w:r w:rsidRPr="00A74449">
              <w:rPr>
                <w:rFonts w:ascii="Arial" w:hAnsi="Arial" w:cs="Arial"/>
                <w:sz w:val="22"/>
                <w:szCs w:val="22"/>
              </w:rPr>
              <w:t xml:space="preserve"> </w:t>
            </w:r>
            <w:r>
              <w:rPr>
                <w:rFonts w:ascii="Arial" w:hAnsi="Arial" w:cs="Arial"/>
                <w:sz w:val="22"/>
                <w:szCs w:val="22"/>
              </w:rPr>
              <w:t>karaya</w:t>
            </w:r>
            <w:r w:rsidRPr="00A74449">
              <w:rPr>
                <w:rFonts w:ascii="Arial" w:hAnsi="Arial" w:cs="Arial"/>
                <w:sz w:val="22"/>
                <w:szCs w:val="22"/>
              </w:rPr>
              <w:t xml:space="preserve"> çıkan </w:t>
            </w:r>
            <w:r>
              <w:rPr>
                <w:rFonts w:ascii="Arial" w:hAnsi="Arial" w:cs="Arial"/>
                <w:sz w:val="22"/>
                <w:szCs w:val="22"/>
              </w:rPr>
              <w:t>8</w:t>
            </w:r>
            <w:r w:rsidRPr="00A74449">
              <w:rPr>
                <w:rFonts w:ascii="Arial" w:hAnsi="Arial" w:cs="Arial"/>
                <w:sz w:val="22"/>
                <w:szCs w:val="22"/>
              </w:rPr>
              <w:t xml:space="preserve"> düzensiz göçmen kurtarılmıştır.</w:t>
            </w:r>
          </w:p>
        </w:tc>
      </w:tr>
      <w:tr w:rsidR="006109A7" w:rsidRPr="00E45C02" w:rsidTr="00EF4548">
        <w:trPr>
          <w:trHeight w:val="861"/>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ind w:left="-57" w:right="-57"/>
              <w:jc w:val="center"/>
              <w:rPr>
                <w:rFonts w:ascii="Arial" w:hAnsi="Arial" w:cs="Arial"/>
                <w:bCs/>
                <w:sz w:val="22"/>
                <w:szCs w:val="22"/>
              </w:rPr>
            </w:pPr>
            <w:r>
              <w:rPr>
                <w:rFonts w:ascii="Arial" w:hAnsi="Arial" w:cs="Arial"/>
                <w:bCs/>
                <w:sz w:val="22"/>
                <w:szCs w:val="22"/>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ind w:right="73"/>
              <w:jc w:val="center"/>
              <w:rPr>
                <w:rFonts w:ascii="Arial" w:hAnsi="Arial" w:cs="Arial"/>
                <w:sz w:val="22"/>
                <w:szCs w:val="22"/>
              </w:rPr>
            </w:pPr>
            <w:r>
              <w:rPr>
                <w:rFonts w:ascii="Arial" w:hAnsi="Arial" w:cs="Arial"/>
                <w:sz w:val="22"/>
                <w:szCs w:val="22"/>
              </w:rPr>
              <w:t xml:space="preserve">09 </w:t>
            </w:r>
            <w:r w:rsidRPr="00C92101">
              <w:rPr>
                <w:rFonts w:ascii="Arial" w:hAnsi="Arial" w:cs="Arial"/>
                <w:sz w:val="22"/>
                <w:szCs w:val="22"/>
              </w:rPr>
              <w:t>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Pr="006109A7" w:rsidRDefault="006109A7" w:rsidP="006109A7">
            <w:pPr>
              <w:ind w:left="-109" w:right="-108"/>
              <w:jc w:val="center"/>
              <w:rPr>
                <w:rFonts w:ascii="Arial" w:hAnsi="Arial" w:cs="Arial"/>
                <w:sz w:val="22"/>
                <w:szCs w:val="22"/>
              </w:rPr>
            </w:pPr>
            <w:r w:rsidRPr="006109A7">
              <w:rPr>
                <w:rFonts w:ascii="Arial" w:hAnsi="Arial" w:cs="Arial"/>
                <w:sz w:val="22"/>
                <w:szCs w:val="22"/>
              </w:rPr>
              <w:t>AYDIN/Kuşadası</w:t>
            </w:r>
          </w:p>
          <w:p w:rsidR="006109A7" w:rsidRDefault="006109A7" w:rsidP="006109A7">
            <w:pPr>
              <w:ind w:left="-109" w:right="-108"/>
              <w:jc w:val="center"/>
              <w:rPr>
                <w:rFonts w:ascii="Arial" w:hAnsi="Arial" w:cs="Arial"/>
                <w:sz w:val="22"/>
                <w:szCs w:val="22"/>
              </w:rPr>
            </w:pPr>
            <w:r w:rsidRPr="006109A7">
              <w:rPr>
                <w:rFonts w:ascii="Arial" w:hAnsi="Arial" w:cs="Arial"/>
                <w:sz w:val="22"/>
                <w:szCs w:val="22"/>
              </w:rPr>
              <w:t>14.10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jc w:val="center"/>
              <w:rPr>
                <w:rFonts w:ascii="Arial" w:hAnsi="Arial" w:cs="Arial"/>
                <w:sz w:val="22"/>
                <w:szCs w:val="22"/>
              </w:rPr>
            </w:pPr>
            <w:r>
              <w:rPr>
                <w:rFonts w:ascii="Arial" w:hAnsi="Arial" w:cs="Arial"/>
                <w:sz w:val="22"/>
                <w:szCs w:val="22"/>
              </w:rPr>
              <w:t>3</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jc w:val="center"/>
              <w:rPr>
                <w:rFonts w:ascii="Arial" w:hAnsi="Arial" w:cs="Arial"/>
                <w:bCs/>
                <w:sz w:val="22"/>
                <w:szCs w:val="22"/>
              </w:rPr>
            </w:pPr>
            <w:r>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109A7" w:rsidRDefault="006109A7" w:rsidP="006109A7">
            <w:pPr>
              <w:ind w:left="-57"/>
              <w:jc w:val="both"/>
              <w:rPr>
                <w:rFonts w:ascii="Arial" w:hAnsi="Arial" w:cs="Arial"/>
                <w:sz w:val="22"/>
                <w:szCs w:val="22"/>
              </w:rPr>
            </w:pPr>
            <w:r w:rsidRPr="00A74449">
              <w:rPr>
                <w:rFonts w:ascii="Arial" w:hAnsi="Arial" w:cs="Arial"/>
                <w:sz w:val="22"/>
                <w:szCs w:val="22"/>
              </w:rPr>
              <w:t>Yunanistan unsurları tarafından Türk Karasularına bırakılan</w:t>
            </w:r>
            <w:r>
              <w:rPr>
                <w:rFonts w:ascii="Arial" w:hAnsi="Arial" w:cs="Arial"/>
                <w:sz w:val="22"/>
                <w:szCs w:val="22"/>
              </w:rPr>
              <w:t xml:space="preserve"> ve kendi imkanlarıyla</w:t>
            </w:r>
            <w:r w:rsidR="00342896">
              <w:rPr>
                <w:rFonts w:ascii="Arial" w:hAnsi="Arial" w:cs="Arial"/>
                <w:sz w:val="22"/>
                <w:szCs w:val="22"/>
              </w:rPr>
              <w:t xml:space="preserve"> </w:t>
            </w:r>
            <w:r>
              <w:rPr>
                <w:rFonts w:ascii="Arial" w:hAnsi="Arial" w:cs="Arial"/>
                <w:sz w:val="22"/>
                <w:szCs w:val="22"/>
              </w:rPr>
              <w:t>karaya çıkan</w:t>
            </w:r>
            <w:r w:rsidRPr="00A74449">
              <w:rPr>
                <w:rFonts w:ascii="Arial" w:hAnsi="Arial" w:cs="Arial"/>
                <w:sz w:val="22"/>
                <w:szCs w:val="22"/>
              </w:rPr>
              <w:t xml:space="preserve"> </w:t>
            </w:r>
            <w:r>
              <w:rPr>
                <w:rFonts w:ascii="Arial" w:hAnsi="Arial" w:cs="Arial"/>
                <w:sz w:val="22"/>
                <w:szCs w:val="22"/>
              </w:rPr>
              <w:t>3</w:t>
            </w:r>
            <w:r w:rsidRPr="00A74449">
              <w:rPr>
                <w:rFonts w:ascii="Arial" w:hAnsi="Arial" w:cs="Arial"/>
                <w:sz w:val="22"/>
                <w:szCs w:val="22"/>
              </w:rPr>
              <w:t xml:space="preserve"> düzensiz göçmen kurtarılmıştır.</w:t>
            </w:r>
          </w:p>
        </w:tc>
      </w:tr>
    </w:tbl>
    <w:p w:rsidR="00036858" w:rsidRPr="001025B7" w:rsidRDefault="00036858" w:rsidP="00DF48CE">
      <w:pPr>
        <w:rPr>
          <w:rFonts w:ascii="Arial" w:hAnsi="Arial" w:cs="Arial"/>
          <w:sz w:val="22"/>
          <w:szCs w:val="22"/>
        </w:rPr>
      </w:pPr>
      <w:bookmarkStart w:id="1" w:name="_GoBack"/>
      <w:bookmarkEnd w:id="1"/>
    </w:p>
    <w:sectPr w:rsidR="00036858" w:rsidRPr="001025B7" w:rsidSect="006109A7">
      <w:footerReference w:type="even" r:id="rId10"/>
      <w:footerReference w:type="default" r:id="rId11"/>
      <w:pgSz w:w="16838" w:h="11906" w:orient="landscape" w:code="9"/>
      <w:pgMar w:top="1147" w:right="1418" w:bottom="0" w:left="851" w:header="142"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972" w:rsidRDefault="003B3972">
      <w:r>
        <w:separator/>
      </w:r>
    </w:p>
  </w:endnote>
  <w:endnote w:type="continuationSeparator" w:id="0">
    <w:p w:rsidR="003B3972" w:rsidRDefault="003B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6109A7" w:rsidP="006109A7">
    <w:pPr>
      <w:pStyle w:val="AltBilgi"/>
      <w:tabs>
        <w:tab w:val="clear" w:pos="4536"/>
        <w:tab w:val="clear" w:pos="9072"/>
        <w:tab w:val="left" w:pos="456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972" w:rsidRDefault="003B3972">
      <w:r>
        <w:separator/>
      </w:r>
    </w:p>
  </w:footnote>
  <w:footnote w:type="continuationSeparator" w:id="0">
    <w:p w:rsidR="003B3972" w:rsidRDefault="003B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424F"/>
    <w:rsid w:val="00244748"/>
    <w:rsid w:val="002447C4"/>
    <w:rsid w:val="002447EC"/>
    <w:rsid w:val="002450CD"/>
    <w:rsid w:val="00245725"/>
    <w:rsid w:val="00245A2D"/>
    <w:rsid w:val="00245A59"/>
    <w:rsid w:val="00245AA7"/>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97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202B"/>
    <w:rsid w:val="007220D7"/>
    <w:rsid w:val="007221A7"/>
    <w:rsid w:val="00722229"/>
    <w:rsid w:val="00722357"/>
    <w:rsid w:val="00722389"/>
    <w:rsid w:val="007225A3"/>
    <w:rsid w:val="00722640"/>
    <w:rsid w:val="0072267E"/>
    <w:rsid w:val="007226F0"/>
    <w:rsid w:val="0072291C"/>
    <w:rsid w:val="00722BA2"/>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422C"/>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DF52-AFD2-4E2B-BA48-23D8702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Pages>
  <Words>299</Words>
  <Characters>1705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533</cp:revision>
  <cp:lastPrinted>2021-09-10T11:45:00Z</cp:lastPrinted>
  <dcterms:created xsi:type="dcterms:W3CDTF">2021-07-19T13:01:00Z</dcterms:created>
  <dcterms:modified xsi:type="dcterms:W3CDTF">2021-09-10T13:39:00Z</dcterms:modified>
</cp:coreProperties>
</file>