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0D4CB0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4.5pt;margin-top:-8.5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-5.8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4E2713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16 - 18</w:t>
                  </w:r>
                  <w:r w:rsidR="00D51E3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Ekim</w:t>
                  </w:r>
                  <w:r w:rsidR="007D086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4.6pt;margin-top:-7.6pt;width:86.05pt;height:86.05pt;z-index:-1" wrapcoords="-90 0 -90 21510 21600 21510 21600 0 -90 0">
            <v:imagedata r:id="rId9" o:title="yeni 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92595" w:rsidRPr="00D51E32" w:rsidRDefault="00964031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="00A92595" w:rsidRPr="00D51E32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081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"/>
        <w:gridCol w:w="1810"/>
        <w:gridCol w:w="3827"/>
        <w:gridCol w:w="2125"/>
        <w:gridCol w:w="3116"/>
        <w:gridCol w:w="3402"/>
      </w:tblGrid>
      <w:tr w:rsidR="004E2713" w:rsidTr="004E2713">
        <w:trPr>
          <w:trHeight w:val="1233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4E2713" w:rsidTr="004E2713">
        <w:trPr>
          <w:trHeight w:val="691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16 Ekim 2020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Çapari olta takımındaki iğne sayısının yasal sınırdan fazla olması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750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KASTAMONU/İnebolu</w:t>
            </w:r>
          </w:p>
        </w:tc>
        <w:tc>
          <w:tcPr>
            <w:tcW w:w="1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Toplam 10 işleme 26.400 TL idari para cezası uygulanmıştır.</w:t>
            </w:r>
          </w:p>
        </w:tc>
      </w:tr>
      <w:tr w:rsidR="004E2713" w:rsidTr="004E2713">
        <w:trPr>
          <w:trHeight w:val="722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16 Ekim 2020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Çapari olta takımındaki iğne sayısının yasal sınırdan fazla olması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2713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2.250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KASTAMONU/Cide</w:t>
            </w:r>
          </w:p>
        </w:tc>
        <w:tc>
          <w:tcPr>
            <w:tcW w:w="113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E2713" w:rsidTr="004E2713">
        <w:trPr>
          <w:trHeight w:val="754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16 Ekim 2020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Ruhsat tezkeresi</w:t>
            </w:r>
            <w:r w:rsidRPr="004E2713">
              <w:rPr>
                <w:rFonts w:ascii="Arial" w:hAnsi="Arial" w:cs="Arial"/>
                <w:sz w:val="22"/>
                <w:szCs w:val="22"/>
              </w:rPr>
              <w:t xml:space="preserve"> almadan </w:t>
            </w:r>
            <w:r w:rsidRPr="004E2713">
              <w:rPr>
                <w:rFonts w:ascii="Arial" w:hAnsi="Arial" w:cs="Arial"/>
                <w:sz w:val="22"/>
                <w:szCs w:val="22"/>
              </w:rPr>
              <w:br/>
              <w:t>su ürünleri avcılığı yapmak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KASTAMONU/Cide</w:t>
            </w:r>
          </w:p>
        </w:tc>
        <w:tc>
          <w:tcPr>
            <w:tcW w:w="113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E2713" w:rsidTr="004E2713">
        <w:trPr>
          <w:trHeight w:val="614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16 Ekim 2020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Çift algarna ile su ürünleri avcılığı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2713">
              <w:rPr>
                <w:rFonts w:ascii="Arial" w:hAnsi="Arial" w:cs="Arial"/>
                <w:sz w:val="22"/>
                <w:szCs w:val="22"/>
              </w:rPr>
              <w:t xml:space="preserve">(3 işlem) 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5.900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DÜZCE/Akçakoca</w:t>
            </w:r>
          </w:p>
        </w:tc>
        <w:tc>
          <w:tcPr>
            <w:tcW w:w="113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E2713" w:rsidTr="004E2713">
        <w:trPr>
          <w:trHeight w:val="137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16 Ekim 2020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Limanda su ürünleri avcılığı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2713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7.500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SAMSUN/Merkez</w:t>
            </w:r>
          </w:p>
        </w:tc>
        <w:tc>
          <w:tcPr>
            <w:tcW w:w="1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561BE" w:rsidRDefault="007561BE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4E2713" w:rsidRDefault="004E2713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1776"/>
        <w:gridCol w:w="3827"/>
        <w:gridCol w:w="2127"/>
        <w:gridCol w:w="3118"/>
        <w:gridCol w:w="3402"/>
      </w:tblGrid>
      <w:tr w:rsidR="000D4CB0" w:rsidTr="000D4CB0">
        <w:tc>
          <w:tcPr>
            <w:tcW w:w="742" w:type="dxa"/>
            <w:shd w:val="clear" w:color="auto" w:fill="auto"/>
            <w:vAlign w:val="center"/>
          </w:tcPr>
          <w:p w:rsidR="004E2713" w:rsidRPr="000D4CB0" w:rsidRDefault="004E2713" w:rsidP="000D4CB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4CB0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4E2713" w:rsidRPr="000D4CB0" w:rsidRDefault="004E2713" w:rsidP="000D4CB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4CB0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E2713" w:rsidRPr="000D4CB0" w:rsidRDefault="004E2713" w:rsidP="000D4CB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4CB0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E2713" w:rsidRPr="000D4CB0" w:rsidRDefault="004E2713" w:rsidP="000D4CB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4CB0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E2713" w:rsidRPr="000D4CB0" w:rsidRDefault="004E2713" w:rsidP="000D4CB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4CB0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E2713" w:rsidRPr="000D4CB0" w:rsidRDefault="004E2713" w:rsidP="000D4CB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4CB0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3402" w:type="dxa"/>
            <w:shd w:val="clear" w:color="auto" w:fill="auto"/>
          </w:tcPr>
          <w:p w:rsidR="004E2713" w:rsidRPr="000D4CB0" w:rsidRDefault="004E2713" w:rsidP="000D4CB0">
            <w:pPr>
              <w:tabs>
                <w:tab w:val="left" w:pos="975"/>
              </w:tabs>
              <w:spacing w:line="240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0D4CB0" w:rsidTr="000D4CB0">
        <w:tc>
          <w:tcPr>
            <w:tcW w:w="742" w:type="dxa"/>
            <w:shd w:val="clear" w:color="auto" w:fill="auto"/>
            <w:vAlign w:val="center"/>
          </w:tcPr>
          <w:p w:rsidR="004E2713" w:rsidRPr="000D4CB0" w:rsidRDefault="004E2713" w:rsidP="000D4CB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B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4E2713" w:rsidRPr="000D4CB0" w:rsidRDefault="004E2713" w:rsidP="000D4CB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B0">
              <w:rPr>
                <w:rFonts w:ascii="Arial" w:hAnsi="Arial" w:cs="Arial"/>
                <w:sz w:val="22"/>
                <w:szCs w:val="22"/>
              </w:rPr>
              <w:t>16 Ekim 2020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E2713" w:rsidRPr="000D4CB0" w:rsidRDefault="004E2713" w:rsidP="000D4CB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B0">
              <w:rPr>
                <w:rFonts w:ascii="Arial" w:hAnsi="Arial" w:cs="Arial"/>
                <w:sz w:val="22"/>
                <w:szCs w:val="22"/>
              </w:rPr>
              <w:t xml:space="preserve">Tekne üzerinde patlayıcı madde bulundurmak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E2713" w:rsidRPr="000D4CB0" w:rsidRDefault="004E2713" w:rsidP="000D4CB0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B0">
              <w:rPr>
                <w:rFonts w:ascii="Arial" w:hAnsi="Arial" w:cs="Arial"/>
                <w:sz w:val="22"/>
                <w:szCs w:val="22"/>
              </w:rPr>
              <w:t>20.000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E2713" w:rsidRPr="000D4CB0" w:rsidRDefault="004E2713" w:rsidP="000D4CB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B0">
              <w:rPr>
                <w:rFonts w:ascii="Arial" w:hAnsi="Arial" w:cs="Arial"/>
                <w:sz w:val="22"/>
                <w:szCs w:val="22"/>
              </w:rPr>
              <w:t xml:space="preserve">TEKİRDAĞ/Şarköy 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4E2713" w:rsidRPr="000D4CB0" w:rsidRDefault="004E2713" w:rsidP="000D4CB0">
            <w:pPr>
              <w:tabs>
                <w:tab w:val="left" w:pos="975"/>
              </w:tabs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0D4CB0">
              <w:rPr>
                <w:rFonts w:ascii="Arial" w:hAnsi="Arial" w:cs="Arial"/>
                <w:sz w:val="22"/>
                <w:szCs w:val="22"/>
              </w:rPr>
              <w:t>Toplam 5 işleme 26.100 TL idari para cezası uygulanmıştır.</w:t>
            </w:r>
          </w:p>
        </w:tc>
      </w:tr>
      <w:tr w:rsidR="000D4CB0" w:rsidTr="000D4CB0">
        <w:tc>
          <w:tcPr>
            <w:tcW w:w="742" w:type="dxa"/>
            <w:shd w:val="clear" w:color="auto" w:fill="auto"/>
            <w:vAlign w:val="center"/>
          </w:tcPr>
          <w:p w:rsidR="004E2713" w:rsidRPr="000D4CB0" w:rsidRDefault="004E2713" w:rsidP="000D4CB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B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4E2713" w:rsidRPr="000D4CB0" w:rsidRDefault="004E2713" w:rsidP="000D4CB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B0">
              <w:rPr>
                <w:rFonts w:ascii="Arial" w:hAnsi="Arial" w:cs="Arial"/>
                <w:sz w:val="22"/>
                <w:szCs w:val="22"/>
              </w:rPr>
              <w:t>18 Ekim 2020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E2713" w:rsidRPr="000D4CB0" w:rsidRDefault="004E2713" w:rsidP="000D4CB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B0">
              <w:rPr>
                <w:rFonts w:ascii="Arial" w:hAnsi="Arial" w:cs="Arial"/>
                <w:sz w:val="22"/>
                <w:szCs w:val="22"/>
              </w:rPr>
              <w:t>Yasak sahada kara ve kıllı midye avcılığı yapmak (3 işlem)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E2713" w:rsidRPr="000D4CB0" w:rsidRDefault="004E2713" w:rsidP="000D4CB0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B0">
              <w:rPr>
                <w:rFonts w:ascii="Arial" w:hAnsi="Arial" w:cs="Arial"/>
                <w:sz w:val="22"/>
                <w:szCs w:val="22"/>
              </w:rPr>
              <w:t>5.100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E2713" w:rsidRPr="000D4CB0" w:rsidRDefault="004E2713" w:rsidP="000D4CB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B0">
              <w:rPr>
                <w:rFonts w:ascii="Arial" w:hAnsi="Arial" w:cs="Arial"/>
                <w:sz w:val="22"/>
                <w:szCs w:val="22"/>
              </w:rPr>
              <w:t>İSTANBUL/Beşiktaş</w:t>
            </w:r>
          </w:p>
        </w:tc>
        <w:tc>
          <w:tcPr>
            <w:tcW w:w="3402" w:type="dxa"/>
            <w:vMerge/>
            <w:shd w:val="clear" w:color="auto" w:fill="auto"/>
          </w:tcPr>
          <w:p w:rsidR="004E2713" w:rsidRPr="000D4CB0" w:rsidRDefault="004E2713" w:rsidP="000D4CB0">
            <w:pPr>
              <w:tabs>
                <w:tab w:val="left" w:pos="975"/>
              </w:tabs>
              <w:spacing w:line="240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0D4CB0" w:rsidTr="000D4CB0">
        <w:tc>
          <w:tcPr>
            <w:tcW w:w="742" w:type="dxa"/>
            <w:shd w:val="clear" w:color="auto" w:fill="auto"/>
            <w:vAlign w:val="center"/>
          </w:tcPr>
          <w:p w:rsidR="004E2713" w:rsidRPr="000D4CB0" w:rsidRDefault="004E2713" w:rsidP="000D4CB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B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4E2713" w:rsidRPr="000D4CB0" w:rsidRDefault="004E2713" w:rsidP="000D4CB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B0">
              <w:rPr>
                <w:rFonts w:ascii="Arial" w:hAnsi="Arial" w:cs="Arial"/>
                <w:sz w:val="22"/>
                <w:szCs w:val="22"/>
              </w:rPr>
              <w:t>18 Ekim 2020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E2713" w:rsidRPr="000D4CB0" w:rsidRDefault="004E2713" w:rsidP="000D4CB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B0">
              <w:rPr>
                <w:rFonts w:ascii="Arial" w:hAnsi="Arial" w:cs="Arial"/>
                <w:sz w:val="22"/>
                <w:szCs w:val="22"/>
              </w:rPr>
              <w:t>Dalışa yasak sahada su ürünleri avcılığı yapmak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E2713" w:rsidRPr="000D4CB0" w:rsidRDefault="004E2713" w:rsidP="000D4CB0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B0">
              <w:rPr>
                <w:rFonts w:ascii="Arial" w:hAnsi="Arial" w:cs="Arial"/>
                <w:sz w:val="22"/>
                <w:szCs w:val="22"/>
              </w:rPr>
              <w:t>1.000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E2713" w:rsidRPr="000D4CB0" w:rsidRDefault="004E2713" w:rsidP="000D4CB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B0">
              <w:rPr>
                <w:rFonts w:ascii="Arial" w:hAnsi="Arial" w:cs="Arial"/>
                <w:sz w:val="22"/>
                <w:szCs w:val="22"/>
              </w:rPr>
              <w:t>İSTANBUL/Beylikdüzü</w:t>
            </w:r>
          </w:p>
        </w:tc>
        <w:tc>
          <w:tcPr>
            <w:tcW w:w="3402" w:type="dxa"/>
            <w:vMerge/>
            <w:shd w:val="clear" w:color="auto" w:fill="auto"/>
          </w:tcPr>
          <w:p w:rsidR="004E2713" w:rsidRPr="000D4CB0" w:rsidRDefault="004E2713" w:rsidP="000D4CB0">
            <w:pPr>
              <w:tabs>
                <w:tab w:val="left" w:pos="975"/>
              </w:tabs>
              <w:spacing w:line="240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</w:tbl>
    <w:p w:rsidR="004E2713" w:rsidRDefault="004E2713" w:rsidP="004E2713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4E2713" w:rsidRPr="00D51E32" w:rsidRDefault="004E2713" w:rsidP="004E2713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Pr="00D51E32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2"/>
        <w:gridCol w:w="1674"/>
        <w:gridCol w:w="3827"/>
        <w:gridCol w:w="2070"/>
        <w:gridCol w:w="3173"/>
        <w:gridCol w:w="3300"/>
      </w:tblGrid>
      <w:tr w:rsidR="004E2713" w:rsidTr="007561BE">
        <w:trPr>
          <w:trHeight w:val="1233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561BE" w:rsidTr="007561BE">
        <w:trPr>
          <w:trHeight w:val="457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17 Ekim 2020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Ticari amaçlı amatör balıkçılık turizm izin belgesi olmamak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2.500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 xml:space="preserve">İZMİR/Dikili  </w:t>
            </w:r>
          </w:p>
        </w:tc>
        <w:tc>
          <w:tcPr>
            <w:tcW w:w="11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Toplam 8 işleme 31.600 TL idari para cezası uygulanmıştır.</w:t>
            </w:r>
          </w:p>
        </w:tc>
      </w:tr>
      <w:tr w:rsidR="007561BE" w:rsidTr="007561BE">
        <w:trPr>
          <w:trHeight w:val="720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17 Ekim 2020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7561B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Yasak sahada deniz patlıcanı avcılığı yapmak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1.700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MUĞLA/Marmaris</w:t>
            </w:r>
          </w:p>
        </w:tc>
        <w:tc>
          <w:tcPr>
            <w:tcW w:w="11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561BE" w:rsidTr="007561BE">
        <w:trPr>
          <w:trHeight w:val="688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18 Ekim 2020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Ruhsat tezkeresi</w:t>
            </w:r>
            <w:r w:rsidRPr="004E2713">
              <w:rPr>
                <w:rFonts w:ascii="Arial" w:hAnsi="Arial" w:cs="Arial"/>
                <w:sz w:val="22"/>
                <w:szCs w:val="22"/>
              </w:rPr>
              <w:t xml:space="preserve"> almadan </w:t>
            </w:r>
            <w:r w:rsidRPr="004E2713">
              <w:rPr>
                <w:rFonts w:ascii="Arial" w:hAnsi="Arial" w:cs="Arial"/>
                <w:sz w:val="22"/>
                <w:szCs w:val="22"/>
              </w:rPr>
              <w:br/>
              <w:t xml:space="preserve"> dalarak su ürünleri avcılığı yapmak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5.000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MUĞLA/Marmaris</w:t>
            </w:r>
          </w:p>
        </w:tc>
        <w:tc>
          <w:tcPr>
            <w:tcW w:w="11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61BE" w:rsidRDefault="007561BE" w:rsidP="004E2713">
            <w:pPr>
              <w:rPr>
                <w:bCs/>
              </w:rPr>
            </w:pPr>
          </w:p>
        </w:tc>
      </w:tr>
      <w:tr w:rsidR="007561BE" w:rsidTr="00DD6763">
        <w:trPr>
          <w:trHeight w:val="698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18 Ekim 2020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DD6763" w:rsidP="00DD676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Ruhsat tezkeresi almadan </w:t>
            </w:r>
            <w:r w:rsidR="007561BE" w:rsidRPr="004E2713">
              <w:rPr>
                <w:rFonts w:ascii="Arial" w:hAnsi="Arial" w:cs="Arial"/>
                <w:sz w:val="22"/>
                <w:szCs w:val="22"/>
              </w:rPr>
              <w:t xml:space="preserve">gemiler ile </w:t>
            </w:r>
            <w:r>
              <w:rPr>
                <w:rFonts w:ascii="Arial" w:hAnsi="Arial" w:cs="Arial"/>
                <w:sz w:val="22"/>
                <w:szCs w:val="22"/>
              </w:rPr>
              <w:t xml:space="preserve">su ürünleri avcılığı </w:t>
            </w:r>
            <w:r w:rsidR="007561BE" w:rsidRPr="004E2713">
              <w:rPr>
                <w:rFonts w:ascii="Arial" w:hAnsi="Arial" w:cs="Arial"/>
                <w:sz w:val="22"/>
                <w:szCs w:val="22"/>
              </w:rPr>
              <w:t>yapmak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11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61BE" w:rsidRDefault="007561BE" w:rsidP="004E2713">
            <w:pPr>
              <w:rPr>
                <w:bCs/>
              </w:rPr>
            </w:pPr>
          </w:p>
        </w:tc>
      </w:tr>
      <w:tr w:rsidR="007561BE" w:rsidTr="007561BE">
        <w:trPr>
          <w:trHeight w:val="682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18 Ekim 2020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7561B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Algarna yöntemi ile deniz patlıcanı avcılığı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2713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8.400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11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61BE" w:rsidRDefault="007561BE" w:rsidP="004E2713">
            <w:pPr>
              <w:rPr>
                <w:bCs/>
              </w:rPr>
            </w:pPr>
          </w:p>
        </w:tc>
      </w:tr>
      <w:tr w:rsidR="007561BE" w:rsidTr="00DD6763">
        <w:trPr>
          <w:trHeight w:val="732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18 Ekim 2020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DD676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Ruhsat tezkeresi</w:t>
            </w:r>
            <w:r w:rsidR="007561BE" w:rsidRPr="004E2713">
              <w:rPr>
                <w:rFonts w:ascii="Arial" w:hAnsi="Arial" w:cs="Arial"/>
                <w:sz w:val="22"/>
                <w:szCs w:val="22"/>
              </w:rPr>
              <w:t xml:space="preserve"> almadan </w:t>
            </w:r>
            <w:r w:rsidR="007561BE" w:rsidRPr="004E2713">
              <w:rPr>
                <w:rFonts w:ascii="Arial" w:hAnsi="Arial" w:cs="Arial"/>
                <w:sz w:val="22"/>
                <w:szCs w:val="22"/>
              </w:rPr>
              <w:br/>
              <w:t xml:space="preserve">su ürünleri avcılığı yapmak 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4.000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Pr="004E2713" w:rsidRDefault="007561BE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11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BE" w:rsidRDefault="007561BE" w:rsidP="004E2713">
            <w:pPr>
              <w:rPr>
                <w:bCs/>
              </w:rPr>
            </w:pPr>
          </w:p>
        </w:tc>
      </w:tr>
    </w:tbl>
    <w:p w:rsidR="004E2713" w:rsidRDefault="004E2713" w:rsidP="004E2713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4E2713" w:rsidRPr="00D51E32" w:rsidRDefault="004E2713" w:rsidP="004E2713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Akdeniz</w:t>
      </w:r>
      <w:r w:rsidRPr="00D51E32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2"/>
        <w:gridCol w:w="1674"/>
        <w:gridCol w:w="3827"/>
        <w:gridCol w:w="2070"/>
        <w:gridCol w:w="3173"/>
        <w:gridCol w:w="3300"/>
      </w:tblGrid>
      <w:tr w:rsidR="004E2713" w:rsidTr="00563D12">
        <w:trPr>
          <w:trHeight w:val="1233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4E2713" w:rsidTr="00563D12">
        <w:trPr>
          <w:trHeight w:val="1233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17 Ekim 2020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Sahilden itibaren uzaklığı 200 metreyi geçmeyen, şamandıralarla çevrilmiş yüzme alanları içinde su ürünleri avcılığı yapmak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 xml:space="preserve">ANTALYA/Alanya  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713" w:rsidRPr="004E2713" w:rsidRDefault="004E2713" w:rsidP="004E271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4E2713">
              <w:rPr>
                <w:rFonts w:ascii="Arial" w:hAnsi="Arial" w:cs="Arial"/>
                <w:sz w:val="22"/>
                <w:szCs w:val="22"/>
              </w:rPr>
              <w:t>1 işleme 500 TL idari para cezası uygulanmıştır.</w:t>
            </w:r>
          </w:p>
        </w:tc>
      </w:tr>
    </w:tbl>
    <w:p w:rsidR="007A2454" w:rsidRDefault="007A2454" w:rsidP="004E2713">
      <w:pPr>
        <w:tabs>
          <w:tab w:val="left" w:pos="975"/>
        </w:tabs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CB0" w:rsidRDefault="000D4CB0" w:rsidP="006F130A">
      <w:r>
        <w:separator/>
      </w:r>
    </w:p>
  </w:endnote>
  <w:endnote w:type="continuationSeparator" w:id="0">
    <w:p w:rsidR="000D4CB0" w:rsidRDefault="000D4CB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CB0" w:rsidRDefault="000D4CB0" w:rsidP="006F130A">
      <w:r>
        <w:separator/>
      </w:r>
    </w:p>
  </w:footnote>
  <w:footnote w:type="continuationSeparator" w:id="0">
    <w:p w:rsidR="000D4CB0" w:rsidRDefault="000D4CB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1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4CB0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31B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D487E-FCE7-4BBD-A020-71364C0C6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358</cp:revision>
  <cp:lastPrinted>2020-10-12T13:24:00Z</cp:lastPrinted>
  <dcterms:created xsi:type="dcterms:W3CDTF">2019-10-10T06:27:00Z</dcterms:created>
  <dcterms:modified xsi:type="dcterms:W3CDTF">2020-10-19T12:42:00Z</dcterms:modified>
</cp:coreProperties>
</file>