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44FD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71369" w:rsidP="00214866">
                  <w:pPr>
                    <w:ind w:left="284" w:firstLine="284"/>
                    <w:jc w:val="center"/>
                  </w:pPr>
                  <w:r>
                    <w:rPr>
                      <w:rStyle w:val="Gl"/>
                      <w:rFonts w:ascii="Arial" w:hAnsi="Arial" w:cs="Arial"/>
                    </w:rPr>
                    <w:t>23 – 25</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844FD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ED0112" w:rsidP="0073404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Marmara </w:t>
      </w:r>
      <w:r w:rsidR="0073404E" w:rsidRPr="000950ED">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73404E" w:rsidP="00A56EF8">
            <w:pPr>
              <w:ind w:left="-57" w:right="-57"/>
              <w:jc w:val="center"/>
              <w:rPr>
                <w:rFonts w:ascii="Arial" w:hAnsi="Arial" w:cs="Arial"/>
                <w:bCs/>
                <w:sz w:val="22"/>
                <w:szCs w:val="22"/>
              </w:rPr>
            </w:pPr>
            <w:r w:rsidRPr="003D5FD4">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73404E" w:rsidP="007C0511">
            <w:pPr>
              <w:ind w:right="73"/>
              <w:jc w:val="center"/>
              <w:rPr>
                <w:rFonts w:ascii="Arial" w:hAnsi="Arial" w:cs="Arial"/>
                <w:sz w:val="22"/>
                <w:szCs w:val="22"/>
              </w:rPr>
            </w:pPr>
            <w:r w:rsidRPr="003D5FD4">
              <w:rPr>
                <w:rFonts w:ascii="Arial" w:hAnsi="Arial" w:cs="Arial"/>
                <w:sz w:val="22"/>
                <w:szCs w:val="22"/>
              </w:rPr>
              <w:t>2</w:t>
            </w:r>
            <w:r w:rsidR="007C0511" w:rsidRPr="003D5FD4">
              <w:rPr>
                <w:rFonts w:ascii="Arial" w:hAnsi="Arial" w:cs="Arial"/>
                <w:sz w:val="22"/>
                <w:szCs w:val="22"/>
              </w:rPr>
              <w:t>4</w:t>
            </w:r>
            <w:r w:rsidRPr="003D5FD4">
              <w:rPr>
                <w:rFonts w:ascii="Arial" w:hAnsi="Arial" w:cs="Arial"/>
                <w:sz w:val="22"/>
                <w:szCs w:val="22"/>
              </w:rPr>
              <w:t xml:space="preserve"> </w:t>
            </w:r>
            <w:r w:rsidR="007C0511" w:rsidRPr="003D5FD4">
              <w:rPr>
                <w:rFonts w:ascii="Arial" w:hAnsi="Arial" w:cs="Arial"/>
                <w:sz w:val="22"/>
                <w:szCs w:val="22"/>
              </w:rPr>
              <w:t xml:space="preserve">Ekim </w:t>
            </w:r>
            <w:r w:rsidRPr="003D5FD4">
              <w:rPr>
                <w:rFonts w:ascii="Arial" w:hAnsi="Arial" w:cs="Arial"/>
                <w:sz w:val="22"/>
                <w:szCs w:val="22"/>
              </w:rPr>
              <w:t>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5E25B9" w:rsidP="00A56EF8">
            <w:pPr>
              <w:ind w:left="-109" w:right="-108"/>
              <w:jc w:val="center"/>
              <w:rPr>
                <w:rFonts w:ascii="Arial" w:hAnsi="Arial" w:cs="Arial"/>
                <w:sz w:val="22"/>
                <w:szCs w:val="22"/>
              </w:rPr>
            </w:pPr>
            <w:r w:rsidRPr="003D5FD4">
              <w:rPr>
                <w:rFonts w:ascii="Arial" w:hAnsi="Arial" w:cs="Arial"/>
                <w:sz w:val="22"/>
                <w:szCs w:val="22"/>
              </w:rPr>
              <w:t>İSTANBUL/Fatih</w:t>
            </w:r>
          </w:p>
          <w:p w:rsidR="005E25B9" w:rsidRPr="003D5FD4" w:rsidRDefault="005E25B9" w:rsidP="00A56EF8">
            <w:pPr>
              <w:ind w:left="-109" w:right="-108"/>
              <w:jc w:val="center"/>
              <w:rPr>
                <w:rFonts w:ascii="Arial" w:hAnsi="Arial" w:cs="Arial"/>
                <w:sz w:val="22"/>
                <w:szCs w:val="22"/>
              </w:rPr>
            </w:pPr>
            <w:r w:rsidRPr="003D5FD4">
              <w:rPr>
                <w:rFonts w:ascii="Arial" w:hAnsi="Arial" w:cs="Arial"/>
                <w:sz w:val="22"/>
                <w:szCs w:val="22"/>
              </w:rPr>
              <w:t>18.51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73404E" w:rsidP="00A56EF8">
            <w:pPr>
              <w:jc w:val="center"/>
              <w:rPr>
                <w:rFonts w:ascii="Arial" w:hAnsi="Arial" w:cs="Arial"/>
                <w:bCs/>
                <w:sz w:val="22"/>
                <w:szCs w:val="22"/>
              </w:rPr>
            </w:pPr>
            <w:r w:rsidRPr="003D5FD4">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73404E" w:rsidP="00A56EF8">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3D5FD4" w:rsidRDefault="005E25B9" w:rsidP="00B67325">
            <w:pPr>
              <w:spacing w:line="256" w:lineRule="auto"/>
              <w:jc w:val="both"/>
              <w:rPr>
                <w:rFonts w:ascii="Arial" w:eastAsia="Calibri" w:hAnsi="Arial" w:cs="Arial"/>
                <w:lang w:eastAsia="en-US"/>
              </w:rPr>
            </w:pPr>
            <w:r w:rsidRPr="003D5FD4">
              <w:rPr>
                <w:rFonts w:ascii="Arial" w:hAnsi="Arial" w:cs="Arial"/>
                <w:sz w:val="22"/>
                <w:szCs w:val="22"/>
              </w:rPr>
              <w:t xml:space="preserve">Çatladıkapı sahilinden denize giren 1 şahsın boğulma tehlikesi geçirdiğinin bildirilmesi üzerine görevlendirilen Sahil Güvenlik Dalış Timi tarafından icra edilen arama kurtarma </w:t>
            </w:r>
            <w:r w:rsidR="00A9463B">
              <w:rPr>
                <w:rFonts w:ascii="Arial" w:hAnsi="Arial" w:cs="Arial"/>
                <w:sz w:val="22"/>
                <w:szCs w:val="22"/>
              </w:rPr>
              <w:t xml:space="preserve">faaliyeti </w:t>
            </w:r>
            <w:r w:rsidRPr="003D5FD4">
              <w:rPr>
                <w:rFonts w:ascii="Arial" w:hAnsi="Arial" w:cs="Arial"/>
                <w:sz w:val="22"/>
                <w:szCs w:val="22"/>
              </w:rPr>
              <w:t>neticesinde bahse konu şahsın cansız bedeni</w:t>
            </w:r>
            <w:r w:rsidR="00953896" w:rsidRPr="003D5FD4">
              <w:rPr>
                <w:rFonts w:ascii="Arial" w:hAnsi="Arial" w:cs="Arial"/>
                <w:sz w:val="22"/>
                <w:szCs w:val="22"/>
              </w:rPr>
              <w:t xml:space="preserve"> sahilden </w:t>
            </w:r>
            <w:r w:rsidR="00A9463B">
              <w:rPr>
                <w:rFonts w:ascii="Arial" w:hAnsi="Arial" w:cs="Arial"/>
                <w:sz w:val="22"/>
                <w:szCs w:val="22"/>
              </w:rPr>
              <w:t xml:space="preserve">15 metre </w:t>
            </w:r>
            <w:r w:rsidR="00953896" w:rsidRPr="003D5FD4">
              <w:rPr>
                <w:rFonts w:ascii="Arial" w:hAnsi="Arial" w:cs="Arial"/>
                <w:sz w:val="22"/>
                <w:szCs w:val="22"/>
              </w:rPr>
              <w:t xml:space="preserve">uzaklıkta </w:t>
            </w:r>
            <w:r w:rsidR="00A9463B">
              <w:rPr>
                <w:rFonts w:ascii="Arial" w:hAnsi="Arial" w:cs="Arial"/>
                <w:sz w:val="22"/>
                <w:szCs w:val="22"/>
              </w:rPr>
              <w:t>deniz</w:t>
            </w:r>
            <w:r w:rsidR="00953896" w:rsidRPr="003D5FD4">
              <w:rPr>
                <w:rFonts w:ascii="Arial" w:hAnsi="Arial" w:cs="Arial"/>
                <w:sz w:val="22"/>
                <w:szCs w:val="22"/>
              </w:rPr>
              <w:t xml:space="preserve"> yüz</w:t>
            </w:r>
            <w:r w:rsidR="00225BA9">
              <w:rPr>
                <w:rFonts w:ascii="Arial" w:hAnsi="Arial" w:cs="Arial"/>
                <w:sz w:val="22"/>
                <w:szCs w:val="22"/>
              </w:rPr>
              <w:t>eyinden alınmıştır.</w:t>
            </w:r>
          </w:p>
        </w:tc>
      </w:tr>
    </w:tbl>
    <w:p w:rsidR="00202C0E" w:rsidRDefault="00202C0E" w:rsidP="0073404E">
      <w:pPr>
        <w:tabs>
          <w:tab w:val="left" w:pos="1701"/>
          <w:tab w:val="left" w:pos="3240"/>
          <w:tab w:val="left" w:pos="7286"/>
          <w:tab w:val="left" w:pos="10348"/>
        </w:tabs>
        <w:jc w:val="both"/>
        <w:rPr>
          <w:rFonts w:ascii="Arial" w:hAnsi="Arial" w:cs="Arial"/>
          <w:b/>
          <w:sz w:val="22"/>
          <w:szCs w:val="22"/>
          <w:u w:val="single"/>
        </w:rPr>
      </w:pPr>
    </w:p>
    <w:p w:rsidR="00B34550" w:rsidRPr="000950ED" w:rsidRDefault="00B34550"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right="73"/>
              <w:jc w:val="center"/>
              <w:rPr>
                <w:rFonts w:ascii="Arial" w:hAnsi="Arial" w:cs="Arial"/>
                <w:sz w:val="22"/>
                <w:szCs w:val="22"/>
              </w:rPr>
            </w:pPr>
            <w:r w:rsidRPr="003D5FD4">
              <w:rPr>
                <w:rFonts w:ascii="Arial" w:hAnsi="Arial" w:cs="Arial"/>
                <w:sz w:val="22"/>
                <w:szCs w:val="22"/>
              </w:rPr>
              <w:t>23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AYDIN/Didim</w:t>
            </w:r>
          </w:p>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02.45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both"/>
              <w:rPr>
                <w:rFonts w:ascii="Arial" w:hAnsi="Arial" w:cs="Arial"/>
                <w:sz w:val="22"/>
                <w:szCs w:val="22"/>
              </w:rPr>
            </w:pPr>
            <w:r w:rsidRPr="003D5FD4">
              <w:rPr>
                <w:rFonts w:ascii="Arial" w:hAnsi="Arial" w:cs="Arial"/>
                <w:sz w:val="22"/>
                <w:szCs w:val="22"/>
              </w:rPr>
              <w:t>Didim açıklarında makine arızası nedeniyle sürüklenen lastik bot içerisindeki 28 düzensiz göçmen kurtarılmıştır.</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right="73"/>
              <w:jc w:val="center"/>
              <w:rPr>
                <w:rFonts w:ascii="Arial" w:hAnsi="Arial" w:cs="Arial"/>
                <w:sz w:val="22"/>
                <w:szCs w:val="22"/>
              </w:rPr>
            </w:pPr>
            <w:r w:rsidRPr="003D5FD4">
              <w:rPr>
                <w:rFonts w:ascii="Arial" w:hAnsi="Arial" w:cs="Arial"/>
                <w:sz w:val="22"/>
                <w:szCs w:val="22"/>
              </w:rPr>
              <w:t>23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MUĞLA/Datça</w:t>
            </w:r>
          </w:p>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04.35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16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both"/>
              <w:rPr>
                <w:rFonts w:ascii="Arial" w:hAnsi="Arial" w:cs="Arial"/>
                <w:sz w:val="22"/>
                <w:szCs w:val="22"/>
              </w:rPr>
            </w:pPr>
            <w:r w:rsidRPr="003D5FD4">
              <w:rPr>
                <w:rFonts w:ascii="Arial" w:hAnsi="Arial" w:cs="Arial"/>
                <w:sz w:val="22"/>
                <w:szCs w:val="22"/>
              </w:rPr>
              <w:t>Datça açıklarında Yunanistan unsurları tarafından Türk Karasularına bırakılan can salı içerisindeki 16 düzensiz göçmen kurtarılmıştır.</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right="73"/>
              <w:jc w:val="center"/>
              <w:rPr>
                <w:rFonts w:ascii="Arial" w:hAnsi="Arial" w:cs="Arial"/>
                <w:sz w:val="22"/>
                <w:szCs w:val="22"/>
              </w:rPr>
            </w:pPr>
            <w:r w:rsidRPr="003D5FD4">
              <w:rPr>
                <w:rFonts w:ascii="Arial" w:hAnsi="Arial" w:cs="Arial"/>
                <w:sz w:val="22"/>
                <w:szCs w:val="22"/>
              </w:rPr>
              <w:t>24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MUĞLA/Marmaris</w:t>
            </w:r>
          </w:p>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06.40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both"/>
              <w:rPr>
                <w:rFonts w:ascii="Arial" w:hAnsi="Arial" w:cs="Arial"/>
                <w:sz w:val="22"/>
                <w:szCs w:val="22"/>
              </w:rPr>
            </w:pPr>
            <w:r w:rsidRPr="003D5FD4">
              <w:rPr>
                <w:rFonts w:ascii="Arial" w:hAnsi="Arial" w:cs="Arial"/>
                <w:sz w:val="22"/>
                <w:szCs w:val="22"/>
              </w:rPr>
              <w:t>Bozburun açıklarında Yunanistan unsurları tarafından Türk Karasularına geri itilen lastik bot içerisindeki 9 düzensiz göçmen kurtarılmıştır.</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right="73"/>
              <w:jc w:val="center"/>
              <w:rPr>
                <w:rFonts w:ascii="Arial" w:hAnsi="Arial" w:cs="Arial"/>
                <w:sz w:val="22"/>
                <w:szCs w:val="22"/>
              </w:rPr>
            </w:pPr>
            <w:r w:rsidRPr="003D5FD4">
              <w:rPr>
                <w:rFonts w:ascii="Arial" w:hAnsi="Arial" w:cs="Arial"/>
                <w:sz w:val="22"/>
                <w:szCs w:val="22"/>
              </w:rPr>
              <w:t>25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ÇANAKKALE/Ayvacık</w:t>
            </w:r>
          </w:p>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07.20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34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both"/>
              <w:rPr>
                <w:rFonts w:ascii="Arial" w:hAnsi="Arial" w:cs="Arial"/>
                <w:sz w:val="22"/>
                <w:szCs w:val="22"/>
              </w:rPr>
            </w:pPr>
            <w:r w:rsidRPr="003D5FD4">
              <w:rPr>
                <w:rFonts w:ascii="Arial" w:hAnsi="Arial" w:cs="Arial"/>
                <w:sz w:val="22"/>
                <w:szCs w:val="22"/>
              </w:rPr>
              <w:t>Babakale açıklarında Yunanistan unsurları tarafından Türk Karasularına geri itilen lastik bot içerisindeki 34 düzensiz göçmen kurtarılmıştır.</w:t>
            </w:r>
          </w:p>
        </w:tc>
      </w:tr>
    </w:tbl>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FD8" w:rsidRDefault="00844FD8">
      <w:r>
        <w:separator/>
      </w:r>
    </w:p>
  </w:endnote>
  <w:endnote w:type="continuationSeparator" w:id="0">
    <w:p w:rsidR="00844FD8" w:rsidRDefault="00844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FD8" w:rsidRDefault="00844FD8">
      <w:r>
        <w:separator/>
      </w:r>
    </w:p>
  </w:footnote>
  <w:footnote w:type="continuationSeparator" w:id="0">
    <w:p w:rsidR="00844FD8" w:rsidRDefault="00844F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2759"/>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D8"/>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832E5-CC18-4012-8B8F-6929B3AD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14129</TotalTime>
  <Pages>1</Pages>
  <Words>188</Words>
  <Characters>1074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3358</cp:revision>
  <cp:lastPrinted>2020-10-26T12:09:00Z</cp:lastPrinted>
  <dcterms:created xsi:type="dcterms:W3CDTF">2019-05-23T08:50:00Z</dcterms:created>
  <dcterms:modified xsi:type="dcterms:W3CDTF">2020-10-26T14:34:00Z</dcterms:modified>
</cp:coreProperties>
</file>