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E73C95" w:rsidRDefault="00542AB8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377A1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20</w:t>
                  </w:r>
                  <w:r w:rsidR="00D8528B">
                    <w:rPr>
                      <w:rStyle w:val="Gl"/>
                      <w:rFonts w:ascii="Arial" w:hAnsi="Arial" w:cs="Arial"/>
                      <w:szCs w:val="22"/>
                    </w:rPr>
                    <w:t xml:space="preserve"> Ocak 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377A15" w:rsidRPr="00377A15" w:rsidRDefault="00377A15" w:rsidP="00377A1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77A15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377A15" w:rsidTr="004D3663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377A15" w:rsidRPr="00377A15" w:rsidTr="004D3663">
        <w:trPr>
          <w:trHeight w:val="126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20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Su ürünleri ruhsat tezkeresini almadan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İSTANBUL/Beykoz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7A15" w:rsidRDefault="00377A15" w:rsidP="00377A1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Toplam</w:t>
            </w:r>
          </w:p>
          <w:p w:rsidR="00377A15" w:rsidRPr="00377A15" w:rsidRDefault="00377A15" w:rsidP="00377A1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3 işleme </w:t>
            </w: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34.000 TL idari para cezası uygulanmıştır.</w:t>
            </w:r>
          </w:p>
        </w:tc>
      </w:tr>
      <w:tr w:rsidR="00377A15" w:rsidRPr="00377A15" w:rsidTr="004D3663">
        <w:trPr>
          <w:trHeight w:val="126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20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 xml:space="preserve">Su ürünleri ruhsat tezkeresi almadan  gemiler ve diğer su </w:t>
            </w:r>
            <w:r w:rsidR="008506D1">
              <w:rPr>
                <w:rFonts w:ascii="Arial" w:hAnsi="Arial" w:cs="Arial"/>
                <w:sz w:val="22"/>
                <w:szCs w:val="22"/>
                <w:lang w:val="en-US"/>
              </w:rPr>
              <w:t xml:space="preserve">üstü </w:t>
            </w: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vasıtalarının su ürünleri faaliyetinde kullanılması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20.000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İSTANBUL/Beykoz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77A15" w:rsidRPr="00377A15" w:rsidTr="004D3663">
        <w:trPr>
          <w:trHeight w:val="126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20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Yasak sahada trol ile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7A15">
              <w:rPr>
                <w:rFonts w:ascii="Arial" w:hAnsi="Arial" w:cs="Arial"/>
                <w:sz w:val="22"/>
                <w:szCs w:val="22"/>
                <w:lang w:val="en-US"/>
              </w:rPr>
              <w:t>İSTANBUL/Beykoz</w:t>
            </w:r>
          </w:p>
        </w:tc>
        <w:tc>
          <w:tcPr>
            <w:tcW w:w="9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15" w:rsidRPr="00377A15" w:rsidRDefault="00377A15" w:rsidP="004D3663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377A15" w:rsidRPr="00377A15" w:rsidRDefault="00377A15" w:rsidP="00377A1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D70D55" w:rsidRPr="00AC191E" w:rsidRDefault="00D70D55" w:rsidP="00AC191E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AB8" w:rsidRDefault="00542AB8" w:rsidP="006F130A">
      <w:r>
        <w:separator/>
      </w:r>
    </w:p>
  </w:endnote>
  <w:endnote w:type="continuationSeparator" w:id="0">
    <w:p w:rsidR="00542AB8" w:rsidRDefault="00542AB8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AB8" w:rsidRDefault="00542AB8" w:rsidP="006F130A">
      <w:r>
        <w:separator/>
      </w:r>
    </w:p>
  </w:footnote>
  <w:footnote w:type="continuationSeparator" w:id="0">
    <w:p w:rsidR="00542AB8" w:rsidRDefault="00542AB8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4pt;height:10.3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7B"/>
    <w:rsid w:val="001901C2"/>
    <w:rsid w:val="001906BE"/>
    <w:rsid w:val="001909E5"/>
    <w:rsid w:val="00191283"/>
    <w:rsid w:val="0019136E"/>
    <w:rsid w:val="001913C1"/>
    <w:rsid w:val="001916A8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1BC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A15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AB8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E7BBE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3E8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65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B6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6D1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EA1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420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B4E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2F2D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01C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91E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8B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798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21C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BA04B-A380-4C6C-9C19-7478F9EB0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EMEL ÇAĞAN</cp:lastModifiedBy>
  <cp:revision>81</cp:revision>
  <cp:lastPrinted>2020-01-13T10:43:00Z</cp:lastPrinted>
  <dcterms:created xsi:type="dcterms:W3CDTF">2019-10-10T06:27:00Z</dcterms:created>
  <dcterms:modified xsi:type="dcterms:W3CDTF">2020-01-21T12:13:00Z</dcterms:modified>
</cp:coreProperties>
</file>