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73C95" w:rsidRPr="00617BA5" w:rsidRDefault="00F86C75" w:rsidP="00617BA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617BA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03</w:t>
                  </w:r>
                  <w:r w:rsidR="00E73C95">
                    <w:rPr>
                      <w:rStyle w:val="Gl"/>
                      <w:rFonts w:ascii="Arial" w:hAnsi="Arial" w:cs="Arial"/>
                      <w:szCs w:val="22"/>
                    </w:rPr>
                    <w:t xml:space="preserve"> Aralık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Pr="00E73C95" w:rsidRDefault="00E73C95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E73C95" w:rsidTr="00E73C95">
        <w:trPr>
          <w:trHeight w:val="692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617BA5" w:rsidRPr="00E73C95" w:rsidTr="00E73C95">
        <w:trPr>
          <w:trHeight w:val="94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03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 xml:space="preserve">Yasak sahada deniz patlıcanı avcılığı yapmak </w:t>
            </w:r>
          </w:p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 xml:space="preserve"> 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17BA5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BALIKESİR/Gömeç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2 işleme 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617BA5">
              <w:rPr>
                <w:rFonts w:ascii="Arial" w:hAnsi="Arial" w:cs="Arial"/>
                <w:sz w:val="22"/>
                <w:szCs w:val="22"/>
              </w:rPr>
              <w:t>540 TL idari para cezası uygulanmıştır.</w:t>
            </w:r>
          </w:p>
        </w:tc>
      </w:tr>
    </w:tbl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Pr="00E73C95" w:rsidRDefault="00E73C95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E73C95" w:rsidTr="00E73C95">
        <w:trPr>
          <w:trHeight w:val="9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617BA5" w:rsidRPr="00E73C95" w:rsidTr="00E73C95">
        <w:trPr>
          <w:trHeight w:val="34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03 Aralık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Balık yetiştiriciliği yapılan kafeslere 100 metreden yakın mesafede avcılık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480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BA5" w:rsidRP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ANTALYA/Konyaaltı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7BA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 xml:space="preserve"> 1 işleme </w:t>
            </w:r>
          </w:p>
          <w:p w:rsidR="00617BA5" w:rsidRPr="00E73C95" w:rsidRDefault="00617BA5" w:rsidP="00617B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17BA5">
              <w:rPr>
                <w:rFonts w:ascii="Arial" w:hAnsi="Arial" w:cs="Arial"/>
                <w:sz w:val="22"/>
                <w:szCs w:val="22"/>
              </w:rPr>
              <w:t>480 TL idari para cezası uygulanmıştır.</w:t>
            </w:r>
          </w:p>
        </w:tc>
      </w:tr>
    </w:tbl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C75" w:rsidRDefault="00F86C75" w:rsidP="006F130A">
      <w:r>
        <w:separator/>
      </w:r>
    </w:p>
  </w:endnote>
  <w:endnote w:type="continuationSeparator" w:id="0">
    <w:p w:rsidR="00F86C75" w:rsidRDefault="00F86C75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C75" w:rsidRDefault="00F86C75" w:rsidP="006F130A">
      <w:r>
        <w:separator/>
      </w:r>
    </w:p>
  </w:footnote>
  <w:footnote w:type="continuationSeparator" w:id="0">
    <w:p w:rsidR="00F86C75" w:rsidRDefault="00F86C75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45pt;height:10.9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17BA5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1C71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C7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6C4D7-DA11-4235-A64A-EAE20C573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66</cp:revision>
  <cp:lastPrinted>2019-09-11T08:49:00Z</cp:lastPrinted>
  <dcterms:created xsi:type="dcterms:W3CDTF">2019-10-10T06:27:00Z</dcterms:created>
  <dcterms:modified xsi:type="dcterms:W3CDTF">2019-12-04T13:47:00Z</dcterms:modified>
</cp:coreProperties>
</file>